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E0016" w14:paraId="707A5F4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656B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656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656B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656B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656B">
            <w:t>122</w:t>
          </w:r>
        </w:sdtContent>
      </w:sdt>
    </w:p>
    <w:p w:rsidR="00DF5D0E" w:rsidP="00B73E0A" w:rsidRDefault="00AA1230" w14:paraId="21A638D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0016" w14:paraId="00DEF7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656B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656B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681</w:t>
          </w:r>
        </w:sdtContent>
      </w:sdt>
    </w:p>
    <w:p w:rsidR="00DF5D0E" w:rsidP="00605C39" w:rsidRDefault="000E0016" w14:paraId="04CDBFF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656B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656B" w14:paraId="644930B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3F1F69" w:rsidR="001A5160" w:rsidP="003F1F69" w:rsidRDefault="00DE256E" w14:paraId="1A8786E9" w14:textId="05AEA57B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683573027"/>
      <w:r>
        <w:tab/>
      </w:r>
      <w:r w:rsidRPr="003F1F69" w:rsidR="001A5160">
        <w:rPr>
          <w:spacing w:val="0"/>
        </w:rPr>
        <w:t xml:space="preserve">On page 15, line 28 of the striking amendment, after "(2)" insert "The joint committee also shall study the equity impact of </w:t>
      </w:r>
      <w:r w:rsidRPr="003F1F69" w:rsidR="008E09A4">
        <w:rPr>
          <w:spacing w:val="0"/>
        </w:rPr>
        <w:t xml:space="preserve">allowing </w:t>
      </w:r>
      <w:r w:rsidRPr="003F1F69" w:rsidR="00115367">
        <w:rPr>
          <w:spacing w:val="0"/>
        </w:rPr>
        <w:t>p</w:t>
      </w:r>
      <w:r w:rsidRPr="003F1F69" w:rsidR="001A5160">
        <w:rPr>
          <w:spacing w:val="0"/>
        </w:rPr>
        <w:t>ayments in</w:t>
      </w:r>
      <w:r w:rsidRPr="003F1F69" w:rsidR="00115367">
        <w:rPr>
          <w:spacing w:val="0"/>
        </w:rPr>
        <w:t xml:space="preserve"> </w:t>
      </w:r>
      <w:r w:rsidRPr="003F1F69" w:rsidR="001A5160">
        <w:rPr>
          <w:spacing w:val="0"/>
        </w:rPr>
        <w:t xml:space="preserve">lieu of </w:t>
      </w:r>
      <w:r w:rsidRPr="003F1F69" w:rsidR="00115367">
        <w:rPr>
          <w:spacing w:val="0"/>
        </w:rPr>
        <w:t xml:space="preserve">the inclusion of </w:t>
      </w:r>
      <w:r w:rsidRPr="003F1F69" w:rsidR="008E09A4">
        <w:rPr>
          <w:spacing w:val="0"/>
        </w:rPr>
        <w:t xml:space="preserve">any </w:t>
      </w:r>
      <w:r w:rsidRPr="003F1F69" w:rsidR="001A5160">
        <w:rPr>
          <w:spacing w:val="0"/>
        </w:rPr>
        <w:t>affordable housing</w:t>
      </w:r>
      <w:r w:rsidRPr="003F1F69" w:rsidR="008E09A4">
        <w:rPr>
          <w:spacing w:val="0"/>
        </w:rPr>
        <w:t xml:space="preserve"> within a station area</w:t>
      </w:r>
      <w:r w:rsidRPr="003F1F69" w:rsidR="001A5160">
        <w:rPr>
          <w:spacing w:val="0"/>
        </w:rPr>
        <w:t>, including whether</w:t>
      </w:r>
      <w:r w:rsidRPr="003F1F69" w:rsidR="00115367">
        <w:rPr>
          <w:spacing w:val="0"/>
        </w:rPr>
        <w:t>:</w:t>
      </w:r>
    </w:p>
    <w:p w:rsidRPr="003F1F69" w:rsidR="001A5160" w:rsidP="003F1F69" w:rsidRDefault="001A5160" w14:paraId="78CA0405" w14:textId="376EE9BC">
      <w:pPr>
        <w:pStyle w:val="Page"/>
        <w:suppressAutoHyphens w:val="0"/>
        <w:rPr>
          <w:spacing w:val="0"/>
        </w:rPr>
      </w:pPr>
      <w:r w:rsidRPr="003F1F69">
        <w:rPr>
          <w:spacing w:val="0"/>
        </w:rPr>
        <w:tab/>
        <w:t xml:space="preserve">(a) </w:t>
      </w:r>
      <w:r w:rsidRPr="003F1F69" w:rsidR="00115367">
        <w:rPr>
          <w:spacing w:val="0"/>
        </w:rPr>
        <w:t>In-lieu payments r</w:t>
      </w:r>
      <w:r w:rsidRPr="003F1F69">
        <w:rPr>
          <w:spacing w:val="0"/>
        </w:rPr>
        <w:t>educe integration of minority and low-income residents in areas where the public has invested in transit;</w:t>
      </w:r>
    </w:p>
    <w:p w:rsidRPr="003F1F69" w:rsidR="00115367" w:rsidP="003F1F69" w:rsidRDefault="001A5160" w14:paraId="7AB8B3CA" w14:textId="6E9185E8">
      <w:pPr>
        <w:pStyle w:val="Page"/>
        <w:suppressAutoHyphens w:val="0"/>
        <w:rPr>
          <w:spacing w:val="0"/>
        </w:rPr>
      </w:pPr>
      <w:r w:rsidRPr="003F1F69">
        <w:rPr>
          <w:spacing w:val="0"/>
        </w:rPr>
        <w:tab/>
        <w:t>(b)</w:t>
      </w:r>
      <w:r w:rsidRPr="003F1F69" w:rsidR="00115367">
        <w:rPr>
          <w:spacing w:val="0"/>
        </w:rPr>
        <w:t xml:space="preserve"> In-lieu payments reduce </w:t>
      </w:r>
      <w:r w:rsidRPr="003F1F69">
        <w:rPr>
          <w:spacing w:val="0"/>
        </w:rPr>
        <w:t>opportunities for residents displaced from the community to live near rapid transit</w:t>
      </w:r>
      <w:r w:rsidRPr="003F1F69" w:rsidR="00115367">
        <w:rPr>
          <w:spacing w:val="0"/>
        </w:rPr>
        <w:t xml:space="preserve">, </w:t>
      </w:r>
      <w:r w:rsidRPr="003F1F69">
        <w:rPr>
          <w:spacing w:val="0"/>
        </w:rPr>
        <w:t>increase their reliance on personal vehicles</w:t>
      </w:r>
      <w:r w:rsidRPr="003F1F69" w:rsidR="00115367">
        <w:rPr>
          <w:spacing w:val="0"/>
        </w:rPr>
        <w:t xml:space="preserve">, </w:t>
      </w:r>
      <w:r w:rsidRPr="003F1F69">
        <w:rPr>
          <w:spacing w:val="0"/>
        </w:rPr>
        <w:t>increase their commutes for work, shopping,</w:t>
      </w:r>
      <w:r w:rsidRPr="003F1F69" w:rsidR="00115367">
        <w:rPr>
          <w:spacing w:val="0"/>
        </w:rPr>
        <w:t xml:space="preserve"> and</w:t>
      </w:r>
      <w:r w:rsidRPr="003F1F69">
        <w:rPr>
          <w:spacing w:val="0"/>
        </w:rPr>
        <w:t xml:space="preserve"> schools</w:t>
      </w:r>
      <w:r w:rsidRPr="003F1F69" w:rsidR="00115367">
        <w:rPr>
          <w:spacing w:val="0"/>
        </w:rPr>
        <w:t>, and reduce their employment and educational o</w:t>
      </w:r>
      <w:r w:rsidRPr="003F1F69">
        <w:rPr>
          <w:spacing w:val="0"/>
        </w:rPr>
        <w:t>pportunities</w:t>
      </w:r>
      <w:r w:rsidRPr="003F1F69" w:rsidR="00115367">
        <w:rPr>
          <w:spacing w:val="0"/>
        </w:rPr>
        <w:t>; and</w:t>
      </w:r>
    </w:p>
    <w:p w:rsidRPr="003F1F69" w:rsidR="001A5160" w:rsidP="003F1F69" w:rsidRDefault="00115367" w14:paraId="32354153" w14:textId="02108C9A">
      <w:pPr>
        <w:pStyle w:val="Page"/>
        <w:suppressAutoHyphens w:val="0"/>
        <w:rPr>
          <w:spacing w:val="0"/>
        </w:rPr>
      </w:pPr>
      <w:r w:rsidRPr="003F1F69">
        <w:rPr>
          <w:spacing w:val="0"/>
        </w:rPr>
        <w:tab/>
        <w:t xml:space="preserve">(c) Increased </w:t>
      </w:r>
      <w:r w:rsidRPr="003F1F69" w:rsidR="001A5160">
        <w:rPr>
          <w:spacing w:val="0"/>
        </w:rPr>
        <w:t xml:space="preserve">inclusion of affordable housing in station areas will increase </w:t>
      </w:r>
      <w:r w:rsidRPr="003F1F69">
        <w:rPr>
          <w:spacing w:val="0"/>
        </w:rPr>
        <w:t xml:space="preserve">employment and educational </w:t>
      </w:r>
      <w:r w:rsidRPr="003F1F69" w:rsidR="001A5160">
        <w:rPr>
          <w:spacing w:val="0"/>
        </w:rPr>
        <w:t>opportunity and decrease racial disparities.</w:t>
      </w:r>
    </w:p>
    <w:p w:rsidRPr="003F1F69" w:rsidR="008E09A4" w:rsidP="003F1F69" w:rsidRDefault="008E09A4" w14:paraId="4FEE9CC0" w14:textId="5B3FE9FA">
      <w:pPr>
        <w:pStyle w:val="RCWSLText"/>
        <w:suppressAutoHyphens w:val="0"/>
        <w:rPr>
          <w:spacing w:val="0"/>
        </w:rPr>
      </w:pPr>
      <w:r w:rsidRPr="003F1F69">
        <w:rPr>
          <w:spacing w:val="0"/>
        </w:rPr>
        <w:tab/>
        <w:t>(3)"</w:t>
      </w:r>
    </w:p>
    <w:p w:rsidRPr="003F1F69" w:rsidR="008E09A4" w:rsidP="003F1F69" w:rsidRDefault="008E09A4" w14:paraId="3E0011AF" w14:textId="23B335B3">
      <w:pPr>
        <w:pStyle w:val="RCWSLText"/>
        <w:suppressAutoHyphens w:val="0"/>
        <w:rPr>
          <w:spacing w:val="0"/>
        </w:rPr>
      </w:pPr>
    </w:p>
    <w:p w:rsidRPr="003F1F69" w:rsidR="008E09A4" w:rsidP="003F1F69" w:rsidRDefault="008E09A4" w14:paraId="2D1FE6AD" w14:textId="3F155A13">
      <w:pPr>
        <w:pStyle w:val="RCWSLText"/>
        <w:suppressAutoHyphens w:val="0"/>
        <w:rPr>
          <w:spacing w:val="0"/>
        </w:rPr>
      </w:pPr>
      <w:r w:rsidRPr="003F1F69">
        <w:rPr>
          <w:spacing w:val="0"/>
        </w:rPr>
        <w:tab/>
        <w:t>Renumber the remaining subsections consecutively and correct any internal references accordingly.</w:t>
      </w:r>
    </w:p>
    <w:p w:rsidRPr="003F1F69" w:rsidR="001A5160" w:rsidP="003F1F69" w:rsidRDefault="001A5160" w14:paraId="6C707933" w14:textId="77777777">
      <w:pPr>
        <w:pStyle w:val="Page"/>
        <w:suppressAutoHyphens w:val="0"/>
        <w:rPr>
          <w:spacing w:val="0"/>
        </w:rPr>
      </w:pPr>
    </w:p>
    <w:p w:rsidRPr="003F1F69" w:rsidR="001A5160" w:rsidP="003F1F69" w:rsidRDefault="001A5160" w14:paraId="1DCB89F9" w14:textId="61378DB7">
      <w:pPr>
        <w:pStyle w:val="Page"/>
        <w:suppressAutoHyphens w:val="0"/>
        <w:rPr>
          <w:spacing w:val="0"/>
        </w:rPr>
      </w:pPr>
      <w:r w:rsidRPr="003F1F69">
        <w:rPr>
          <w:spacing w:val="0"/>
        </w:rPr>
        <w:tab/>
        <w:t>On page 15, line 31 of the striking amendment, after "(b)" insert "The ability</w:t>
      </w:r>
      <w:r w:rsidRPr="003F1F69" w:rsidR="00C24BF7">
        <w:rPr>
          <w:spacing w:val="0"/>
        </w:rPr>
        <w:t xml:space="preserve"> f</w:t>
      </w:r>
      <w:r w:rsidRPr="003F1F69">
        <w:rPr>
          <w:spacing w:val="0"/>
        </w:rPr>
        <w:t xml:space="preserve">or cities to meet the </w:t>
      </w:r>
      <w:r w:rsidRPr="003F1F69" w:rsidR="00C24BF7">
        <w:rPr>
          <w:spacing w:val="0"/>
        </w:rPr>
        <w:t xml:space="preserve">housing </w:t>
      </w:r>
      <w:r w:rsidRPr="003F1F69">
        <w:rPr>
          <w:spacing w:val="0"/>
        </w:rPr>
        <w:t>needs of all economic segments of the community</w:t>
      </w:r>
      <w:r w:rsidRPr="003F1F69" w:rsidR="00C24BF7">
        <w:rPr>
          <w:spacing w:val="0"/>
        </w:rPr>
        <w:t xml:space="preserve"> as required under RCW 36.70A.070</w:t>
      </w:r>
      <w:r w:rsidRPr="003F1F69">
        <w:rPr>
          <w:spacing w:val="0"/>
        </w:rPr>
        <w:t>;</w:t>
      </w:r>
    </w:p>
    <w:p w:rsidRPr="003F1F69" w:rsidR="001A5160" w:rsidP="003F1F69" w:rsidRDefault="001A5160" w14:paraId="3415CFF4" w14:textId="15712474">
      <w:pPr>
        <w:pStyle w:val="Page"/>
        <w:suppressAutoHyphens w:val="0"/>
        <w:rPr>
          <w:spacing w:val="0"/>
        </w:rPr>
      </w:pPr>
      <w:r w:rsidRPr="003F1F69">
        <w:rPr>
          <w:spacing w:val="0"/>
        </w:rPr>
        <w:tab/>
        <w:t>(c)"</w:t>
      </w:r>
    </w:p>
    <w:p w:rsidRPr="003F1F69" w:rsidR="001A5160" w:rsidP="003F1F69" w:rsidRDefault="001A5160" w14:paraId="41DE0810" w14:textId="77777777">
      <w:pPr>
        <w:pStyle w:val="Page"/>
        <w:suppressAutoHyphens w:val="0"/>
        <w:rPr>
          <w:spacing w:val="0"/>
        </w:rPr>
      </w:pPr>
    </w:p>
    <w:p w:rsidRPr="00C24BF7" w:rsidR="00C24BF7" w:rsidP="003F1F69" w:rsidRDefault="001A5160" w14:paraId="0033C32D" w14:textId="5CD3552F">
      <w:pPr>
        <w:pStyle w:val="Page"/>
        <w:suppressAutoHyphens w:val="0"/>
      </w:pPr>
      <w:r w:rsidRPr="003F1F69">
        <w:rPr>
          <w:spacing w:val="0"/>
        </w:rPr>
        <w:tab/>
        <w:t>Renumber the remaining subsections consecutively and correct any internal references accordingly.</w:t>
      </w:r>
    </w:p>
    <w:permEnd w:id="683573027"/>
    <w:p w:rsidR="00ED2EEB" w:rsidP="000C656B" w:rsidRDefault="00ED2EEB" w14:paraId="208F6C5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32384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C2DC3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C656B" w:rsidRDefault="00D659AC" w14:paraId="393CEC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57093" w:rsidRDefault="0096303F" w14:paraId="7B93B258" w14:textId="3E3EAE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E09A4">
                  <w:t xml:space="preserve"> Directs the Joint Legislative Audit and Review </w:t>
                </w:r>
                <w:r w:rsidR="008E09A4">
                  <w:lastRenderedPageBreak/>
                  <w:t xml:space="preserve">Committee </w:t>
                </w:r>
                <w:r w:rsidR="00257093">
                  <w:t xml:space="preserve">(JLARC) </w:t>
                </w:r>
                <w:r w:rsidR="008E09A4">
                  <w:t xml:space="preserve">to </w:t>
                </w:r>
                <w:r w:rsidRPr="008E09A4" w:rsidR="008E09A4">
                  <w:t>study the equity impact of allowing payments in lieu of the inclusion of any affordable housing within a station area</w:t>
                </w:r>
                <w:r w:rsidR="008E09A4">
                  <w:t>.</w:t>
                </w:r>
                <w:r w:rsidR="00257093">
                  <w:t xml:space="preserve">  Requires the JLARC to consider the </w:t>
                </w:r>
                <w:r w:rsidRPr="00257093" w:rsidR="00257093">
                  <w:t>ability</w:t>
                </w:r>
                <w:r w:rsidR="00257093">
                  <w:t xml:space="preserve"> </w:t>
                </w:r>
                <w:r w:rsidRPr="00257093" w:rsidR="00257093">
                  <w:t xml:space="preserve">for cities to meet the </w:t>
                </w:r>
                <w:r w:rsidR="00257093">
                  <w:t xml:space="preserve">housing </w:t>
                </w:r>
                <w:r w:rsidRPr="00257093" w:rsidR="00257093">
                  <w:t>needs of all economic segments of the community</w:t>
                </w:r>
                <w:r w:rsidR="00257093">
                  <w:t xml:space="preserve"> in its evaluation.</w:t>
                </w:r>
              </w:p>
            </w:tc>
          </w:tr>
        </w:sdtContent>
      </w:sdt>
      <w:permEnd w:id="1343238472"/>
    </w:tbl>
    <w:p w:rsidR="00DF5D0E" w:rsidP="000C656B" w:rsidRDefault="00DF5D0E" w14:paraId="32ADC30C" w14:textId="77777777">
      <w:pPr>
        <w:pStyle w:val="BillEnd"/>
        <w:suppressLineNumbers/>
      </w:pPr>
    </w:p>
    <w:p w:rsidR="00DF5D0E" w:rsidP="000C656B" w:rsidRDefault="00DE256E" w14:paraId="4F20769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C656B" w:rsidRDefault="00AB682C" w14:paraId="2B72EA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BE5B" w14:textId="77777777" w:rsidR="000C656B" w:rsidRDefault="000C656B" w:rsidP="00DF5D0E">
      <w:r>
        <w:separator/>
      </w:r>
    </w:p>
  </w:endnote>
  <w:endnote w:type="continuationSeparator" w:id="0">
    <w:p w14:paraId="6A3474BD" w14:textId="77777777" w:rsidR="000C656B" w:rsidRDefault="000C656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2E" w:rsidRDefault="00131C2E" w14:paraId="6AEEB2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0016" w14:paraId="5C6DB19A" w14:textId="2BFB43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3FAA">
      <w:t>5466-S.E AMH POLL SERE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0016" w14:paraId="3CD623E3" w14:textId="4022A8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3FAA">
      <w:t>5466-S.E AMH POLL SERE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F3C1" w14:textId="77777777" w:rsidR="000C656B" w:rsidRDefault="000C656B" w:rsidP="00DF5D0E">
      <w:r>
        <w:separator/>
      </w:r>
    </w:p>
  </w:footnote>
  <w:footnote w:type="continuationSeparator" w:id="0">
    <w:p w14:paraId="22E45174" w14:textId="77777777" w:rsidR="000C656B" w:rsidRDefault="000C656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7D36" w14:textId="77777777" w:rsidR="00131C2E" w:rsidRDefault="00131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0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DA9F5" wp14:editId="150DD6E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E6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4287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A93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AD8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A90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79E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96B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229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1D7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E64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45B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A78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14B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C50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03C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D6E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8EC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6D5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E51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F51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B92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0FE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B9E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648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D5F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6FF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ACE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EB5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84A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AB2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322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8ED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F77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B12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DA9F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66E6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42878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A93D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AD8A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A906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79E6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96BE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2290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1D73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E64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45B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A78E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14B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C50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03C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D6E7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8EC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6D5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E51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F51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B926B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0FE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B9E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648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D5FDA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6FF2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ACE5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EB5E1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84A49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AB28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322A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8ED7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F77E3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B12C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B1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FA068D" wp14:editId="68DA36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A551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A05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65F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CF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FCA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4A0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955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59E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DF0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A10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8F7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B6C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8D8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592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0EF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41E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0ED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3E7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04F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D22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85B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161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7E1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DA8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4ED5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62EF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9BBE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A068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CFA551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A051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65F0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BCF4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FCA4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4A04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9551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59EC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DF0A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A10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8F7CE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B6C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8D8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5925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0EF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41EC3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0EDC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3E7B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04F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D222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85B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161D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7E1A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DA8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4ED5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62EF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9BBE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6426146">
    <w:abstractNumId w:val="5"/>
  </w:num>
  <w:num w:numId="2" w16cid:durableId="2013297595">
    <w:abstractNumId w:val="3"/>
  </w:num>
  <w:num w:numId="3" w16cid:durableId="365369715">
    <w:abstractNumId w:val="2"/>
  </w:num>
  <w:num w:numId="4" w16cid:durableId="1744142042">
    <w:abstractNumId w:val="1"/>
  </w:num>
  <w:num w:numId="5" w16cid:durableId="1764110271">
    <w:abstractNumId w:val="0"/>
  </w:num>
  <w:num w:numId="6" w16cid:durableId="1717002913">
    <w:abstractNumId w:val="4"/>
  </w:num>
  <w:num w:numId="7" w16cid:durableId="1448620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56B"/>
    <w:rsid w:val="000C6C82"/>
    <w:rsid w:val="000E0016"/>
    <w:rsid w:val="000E603A"/>
    <w:rsid w:val="00102468"/>
    <w:rsid w:val="00106544"/>
    <w:rsid w:val="00115367"/>
    <w:rsid w:val="00131C2E"/>
    <w:rsid w:val="00136E5A"/>
    <w:rsid w:val="00146AAF"/>
    <w:rsid w:val="001A5160"/>
    <w:rsid w:val="001A775A"/>
    <w:rsid w:val="001B4E53"/>
    <w:rsid w:val="001C1B27"/>
    <w:rsid w:val="001C7F91"/>
    <w:rsid w:val="001E6675"/>
    <w:rsid w:val="00217E8A"/>
    <w:rsid w:val="00257093"/>
    <w:rsid w:val="00265296"/>
    <w:rsid w:val="00281CBD"/>
    <w:rsid w:val="00316CD9"/>
    <w:rsid w:val="003E2FC6"/>
    <w:rsid w:val="003F1F6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624F"/>
    <w:rsid w:val="0083749C"/>
    <w:rsid w:val="008443FE"/>
    <w:rsid w:val="00846034"/>
    <w:rsid w:val="008C7E6E"/>
    <w:rsid w:val="008E09A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FAA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BF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8CD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D71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POLL</SponsorAcronym>
  <DrafterAcronym>SERE</DrafterAcronym>
  <DraftNumber>122</DraftNumber>
  <ReferenceNumber>ESSB 5466</ReferenceNumber>
  <Floor>H AMD TO H AMD (H-1915.2/23)</Floor>
  <AmendmentNumber> 681</AmendmentNumber>
  <Sponsors>By Representative Pollet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1443</Characters>
  <Application>Microsoft Office Word</Application>
  <DocSecurity>8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5466-S.E AMH POLL SERE 122</vt:lpstr>
    </vt:vector>
  </TitlesOfParts>
  <Company>Washington State Legislature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POLL SERE 122</dc:title>
  <dc:creator>Serena Dolly</dc:creator>
  <cp:lastModifiedBy>Dolly, Serena</cp:lastModifiedBy>
  <cp:revision>8</cp:revision>
  <dcterms:created xsi:type="dcterms:W3CDTF">2023-04-11T04:37:00Z</dcterms:created>
  <dcterms:modified xsi:type="dcterms:W3CDTF">2023-04-11T05:34:00Z</dcterms:modified>
</cp:coreProperties>
</file>