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C873CC" w14:paraId="2A90F6F0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D54F1">
            <w:t>5765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D54F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D54F1">
            <w:t>MCCL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D54F1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D54F1">
            <w:t>837</w:t>
          </w:r>
        </w:sdtContent>
      </w:sdt>
    </w:p>
    <w:p w:rsidR="00DF5D0E" w:rsidP="00B73E0A" w:rsidRDefault="00AA1230" w14:paraId="165E1AE0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873CC" w14:paraId="3339B401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D54F1">
            <w:rPr>
              <w:b/>
              <w:u w:val="single"/>
            </w:rPr>
            <w:t>SB 5765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D54F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750</w:t>
          </w:r>
        </w:sdtContent>
      </w:sdt>
    </w:p>
    <w:p w:rsidR="00DF5D0E" w:rsidP="00605C39" w:rsidRDefault="00C873CC" w14:paraId="47BB5FC8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D54F1">
            <w:rPr>
              <w:sz w:val="22"/>
            </w:rPr>
            <w:t>By Representative McClintock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D54F1" w14:paraId="7A565831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04/18/2023</w:t>
          </w:r>
        </w:p>
      </w:sdtContent>
    </w:sdt>
    <w:p w:rsidR="00AD54F1" w:rsidP="00C8108C" w:rsidRDefault="00DE256E" w14:paraId="5D823627" w14:textId="7A0E585F">
      <w:pPr>
        <w:pStyle w:val="Page"/>
      </w:pPr>
      <w:bookmarkStart w:name="StartOfAmendmentBody" w:id="0"/>
      <w:bookmarkEnd w:id="0"/>
      <w:permStart w:edGrp="everyone" w:id="1902078245"/>
      <w:r>
        <w:tab/>
      </w:r>
      <w:r w:rsidR="00AD54F1">
        <w:t xml:space="preserve">On page </w:t>
      </w:r>
      <w:r w:rsidR="00C30B60">
        <w:t>3</w:t>
      </w:r>
      <w:r w:rsidR="00AD54F1">
        <w:t xml:space="preserve">, line </w:t>
      </w:r>
      <w:r w:rsidR="00C30B60">
        <w:t>19, after "section." insert "</w:t>
      </w:r>
      <w:r w:rsidRPr="00C30B60" w:rsidR="00C30B60">
        <w:t xml:space="preserve">The toll rates established </w:t>
      </w:r>
      <w:r w:rsidR="00C30B60">
        <w:t>pursuant to</w:t>
      </w:r>
      <w:r w:rsidRPr="00C30B60" w:rsidR="00C30B60">
        <w:t xml:space="preserve"> the bistate agreement may not be set to pay for all of the operational and administrative costs of Oregon’s tolling system.  The Washington tolling authority must </w:t>
      </w:r>
      <w:r w:rsidR="00C30B60">
        <w:t>require</w:t>
      </w:r>
      <w:r w:rsidRPr="00C30B60" w:rsidR="00C30B60">
        <w:t xml:space="preserve"> toll</w:t>
      </w:r>
      <w:r w:rsidR="00C30B60">
        <w:t xml:space="preserve"> </w:t>
      </w:r>
      <w:r w:rsidRPr="00C30B60" w:rsidR="00C30B60">
        <w:t xml:space="preserve">rates that specifically cover the Interstate 5 Columbia river bridge without subsidizing other Oregon toll facilities.  Washington residents are already paying for toll system operations of </w:t>
      </w:r>
      <w:r w:rsidR="00C30B60">
        <w:t xml:space="preserve">the </w:t>
      </w:r>
      <w:r w:rsidRPr="00C30B60" w:rsidR="00C30B60">
        <w:t xml:space="preserve">Washington </w:t>
      </w:r>
      <w:r w:rsidR="00C30B60">
        <w:t>d</w:t>
      </w:r>
      <w:r w:rsidRPr="00C30B60" w:rsidR="00C30B60">
        <w:t xml:space="preserve">epartment of </w:t>
      </w:r>
      <w:r w:rsidR="00C30B60">
        <w:t>t</w:t>
      </w:r>
      <w:r w:rsidRPr="00C30B60" w:rsidR="00C30B60">
        <w:t>ransportation</w:t>
      </w:r>
      <w:r w:rsidR="00C30B60">
        <w:t>,</w:t>
      </w:r>
      <w:r w:rsidRPr="00C30B60" w:rsidR="00C30B60">
        <w:t xml:space="preserve"> and therefore the agreement must recognize that it would be unfair for the toll rates on the Interstate 5 Columbia river bridge to pay for administrative and program costs of the Oregon </w:t>
      </w:r>
      <w:r w:rsidR="00C30B60">
        <w:t>d</w:t>
      </w:r>
      <w:r w:rsidRPr="00C30B60" w:rsidR="00C30B60">
        <w:t xml:space="preserve">epartment of </w:t>
      </w:r>
      <w:r w:rsidR="00C30B60">
        <w:t>t</w:t>
      </w:r>
      <w:r w:rsidRPr="00C30B60" w:rsidR="00C30B60">
        <w:t xml:space="preserve">ransportation that are created </w:t>
      </w:r>
      <w:r w:rsidR="00C30B60">
        <w:t>with the</w:t>
      </w:r>
      <w:r w:rsidRPr="00C30B60" w:rsidR="00C30B60">
        <w:t xml:space="preserve"> expectation to benefit multiple tolled facilities in Oregon.</w:t>
      </w:r>
      <w:r w:rsidR="00C30B60">
        <w:t>"</w:t>
      </w:r>
    </w:p>
    <w:p w:rsidRPr="00AD54F1" w:rsidR="00DF5D0E" w:rsidP="00AD54F1" w:rsidRDefault="00DF5D0E" w14:paraId="676454CD" w14:textId="77777777">
      <w:pPr>
        <w:suppressLineNumbers/>
        <w:rPr>
          <w:spacing w:val="-3"/>
        </w:rPr>
      </w:pPr>
    </w:p>
    <w:permEnd w:id="1902078245"/>
    <w:p w:rsidR="00ED2EEB" w:rsidP="00AD54F1" w:rsidRDefault="00ED2EEB" w14:paraId="0F16262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1378965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CE838D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D54F1" w:rsidRDefault="00D659AC" w14:paraId="5FC1517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D54F1" w:rsidRDefault="0096303F" w14:paraId="165E689E" w14:textId="3A48B0E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C30B60">
                  <w:t>Requires the</w:t>
                </w:r>
                <w:r w:rsidRPr="0096303F" w:rsidR="001C1B27">
                  <w:t> </w:t>
                </w:r>
                <w:r w:rsidRPr="00C30B60" w:rsidR="00C30B60">
                  <w:t xml:space="preserve">toll rates established </w:t>
                </w:r>
                <w:r w:rsidR="00C30B60">
                  <w:t>pursuant to</w:t>
                </w:r>
                <w:r w:rsidRPr="00C30B60" w:rsidR="00C30B60">
                  <w:t xml:space="preserve"> the bistate agreement</w:t>
                </w:r>
                <w:r w:rsidR="00C30B60">
                  <w:t xml:space="preserve"> between Oregon and Washington</w:t>
                </w:r>
                <w:r w:rsidRPr="00C30B60" w:rsidR="00C30B60">
                  <w:t xml:space="preserve"> </w:t>
                </w:r>
                <w:r w:rsidR="00C30B60">
                  <w:t xml:space="preserve">to </w:t>
                </w:r>
                <w:r w:rsidRPr="00C30B60" w:rsidR="00C30B60">
                  <w:t xml:space="preserve">not be set to pay for all of the operational and administrative costs of Oregon’s tolling system.  </w:t>
                </w:r>
                <w:r w:rsidR="00C30B60">
                  <w:t xml:space="preserve">Requires the </w:t>
                </w:r>
                <w:r w:rsidRPr="00C30B60" w:rsidR="00C30B60">
                  <w:t xml:space="preserve">Washington tolling authority </w:t>
                </w:r>
                <w:r w:rsidR="00C30B60">
                  <w:t>to</w:t>
                </w:r>
                <w:r w:rsidRPr="00C30B60" w:rsidR="00C30B60">
                  <w:t xml:space="preserve"> </w:t>
                </w:r>
                <w:r w:rsidR="00C30B60">
                  <w:t>require</w:t>
                </w:r>
                <w:r w:rsidRPr="00C30B60" w:rsidR="00C30B60">
                  <w:t xml:space="preserve"> toll</w:t>
                </w:r>
                <w:r w:rsidR="00C30B60">
                  <w:t xml:space="preserve"> </w:t>
                </w:r>
                <w:r w:rsidRPr="00C30B60" w:rsidR="00C30B60">
                  <w:t xml:space="preserve">rates that specifically cover the Interstate 5 Columbia river bridge without subsidizing other Oregon toll facilities.  </w:t>
                </w:r>
                <w:r w:rsidR="00C30B60">
                  <w:t xml:space="preserve">States that </w:t>
                </w:r>
                <w:r w:rsidRPr="00C30B60" w:rsidR="00C30B60">
                  <w:t xml:space="preserve">Washington residents are already paying for toll system operations of </w:t>
                </w:r>
                <w:r w:rsidR="00C30B60">
                  <w:t xml:space="preserve">the </w:t>
                </w:r>
                <w:r w:rsidRPr="00C30B60" w:rsidR="00C30B60">
                  <w:t xml:space="preserve">Washington </w:t>
                </w:r>
                <w:r w:rsidR="00C30B60">
                  <w:t>d</w:t>
                </w:r>
                <w:r w:rsidRPr="00C30B60" w:rsidR="00C30B60">
                  <w:t xml:space="preserve">epartment of </w:t>
                </w:r>
                <w:r w:rsidR="00C30B60">
                  <w:t>t</w:t>
                </w:r>
                <w:r w:rsidRPr="00C30B60" w:rsidR="00C30B60">
                  <w:t>ransportation</w:t>
                </w:r>
                <w:r w:rsidR="00C30B60">
                  <w:t>,</w:t>
                </w:r>
                <w:r w:rsidRPr="00C30B60" w:rsidR="00C30B60">
                  <w:t xml:space="preserve"> and therefore the agreement must recognize that it would be unfair for the toll rates on the Interstate 5 Columbia river bridge to pay for administrative and program costs of the Oregon </w:t>
                </w:r>
                <w:r w:rsidR="00C30B60">
                  <w:t>d</w:t>
                </w:r>
                <w:r w:rsidRPr="00C30B60" w:rsidR="00C30B60">
                  <w:t xml:space="preserve">epartment of </w:t>
                </w:r>
                <w:r w:rsidR="00C30B60">
                  <w:t>t</w:t>
                </w:r>
                <w:r w:rsidRPr="00C30B60" w:rsidR="00C30B60">
                  <w:t xml:space="preserve">ransportation that are created </w:t>
                </w:r>
                <w:r w:rsidR="00C30B60">
                  <w:t>with the</w:t>
                </w:r>
                <w:r w:rsidRPr="00C30B60" w:rsidR="00C30B60">
                  <w:t xml:space="preserve"> expectation to benefit multiple tolled facilities in Oregon.</w:t>
                </w:r>
              </w:p>
              <w:p w:rsidRPr="007D1589" w:rsidR="001B4E53" w:rsidP="00AD54F1" w:rsidRDefault="001B4E53" w14:paraId="3EE045F2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13789659"/>
    </w:tbl>
    <w:p w:rsidR="00DF5D0E" w:rsidP="00AD54F1" w:rsidRDefault="00DF5D0E" w14:paraId="33DA8254" w14:textId="77777777">
      <w:pPr>
        <w:pStyle w:val="BillEnd"/>
        <w:suppressLineNumbers/>
      </w:pPr>
    </w:p>
    <w:p w:rsidR="00DF5D0E" w:rsidP="00AD54F1" w:rsidRDefault="00DE256E" w14:paraId="60C696A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D54F1" w:rsidRDefault="00AB682C" w14:paraId="3D8E38B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39518" w14:textId="77777777" w:rsidR="00AD54F1" w:rsidRDefault="00AD54F1" w:rsidP="00DF5D0E">
      <w:r>
        <w:separator/>
      </w:r>
    </w:p>
  </w:endnote>
  <w:endnote w:type="continuationSeparator" w:id="0">
    <w:p w14:paraId="669F7A13" w14:textId="77777777" w:rsidR="00AD54F1" w:rsidRDefault="00AD54F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0B60" w:rsidRDefault="00C30B60" w14:paraId="1AF4C90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873CC" w14:paraId="4DC1EE51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D54F1">
      <w:t>5765 AMH MCCL MUNN 837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873CC" w14:paraId="0D6FC39E" w14:textId="6CD11AB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30B60">
      <w:t>5765 AMH MCCL MUNN 837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0420D" w14:textId="77777777" w:rsidR="00AD54F1" w:rsidRDefault="00AD54F1" w:rsidP="00DF5D0E">
      <w:r>
        <w:separator/>
      </w:r>
    </w:p>
  </w:footnote>
  <w:footnote w:type="continuationSeparator" w:id="0">
    <w:p w14:paraId="5E2DC2DB" w14:textId="77777777" w:rsidR="00AD54F1" w:rsidRDefault="00AD54F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DFD3" w14:textId="77777777" w:rsidR="00C30B60" w:rsidRDefault="00C30B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6391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66C38D" wp14:editId="0F68EC2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42DC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E1102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D8D21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A41C1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7AB69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60CC2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2805B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153A1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068EA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3E8A4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EFDCA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95363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F2947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D9F6B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7FAFD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2DF7C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2A98B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D4D15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15160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9E393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A972C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48DF6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543E7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92199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910EC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95EBF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2EF1F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A9E7A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CC88E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4FCCF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1A698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F27A6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F2B34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79A13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66C38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642DC7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E11022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D8D214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A41C19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7AB69F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60CC22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2805BE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153A18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068EA1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3E8A48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EFDCAA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95363D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F29474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D9F6BE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7FAFD9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2DF7C2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2A98B2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D4D15F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151602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9E3934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A972C5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48DF6D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543E7D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92199A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910ECF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95EBFC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2EF1FA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A9E7A5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CC88E0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4FCCF3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1A6982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F27A67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F2B34E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79A130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CEEA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37D47B" wp14:editId="43DF3D6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192C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7E7E6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67D0E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6A7A4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86897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F9BCC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6F6CE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56D05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26F80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A9ED2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9FB90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2F526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1DC77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1E07A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BC98C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E2E1C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9FCE4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5E5A4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5F0C3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080AD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39842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340D3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91044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00FB6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5C849B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FC103B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AB966D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37D47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A8192C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7E7E65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67D0EA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6A7A4C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86897F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F9BCC3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6F6CEE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56D054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26F806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A9ED26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9FB90F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2F526C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1DC777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1E07A8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BC98CD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E2E1C3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9FCE4E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5E5A4D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5F0C34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080ADC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39842A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340D3F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910440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00FB61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5C849B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FC103B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AB966D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84703967">
    <w:abstractNumId w:val="5"/>
  </w:num>
  <w:num w:numId="2" w16cid:durableId="702369853">
    <w:abstractNumId w:val="3"/>
  </w:num>
  <w:num w:numId="3" w16cid:durableId="768231239">
    <w:abstractNumId w:val="2"/>
  </w:num>
  <w:num w:numId="4" w16cid:durableId="1491481376">
    <w:abstractNumId w:val="1"/>
  </w:num>
  <w:num w:numId="5" w16cid:durableId="77404639">
    <w:abstractNumId w:val="0"/>
  </w:num>
  <w:num w:numId="6" w16cid:durableId="2052460249">
    <w:abstractNumId w:val="4"/>
  </w:num>
  <w:num w:numId="7" w16cid:durableId="417131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D54F1"/>
    <w:rsid w:val="00B31D1C"/>
    <w:rsid w:val="00B41494"/>
    <w:rsid w:val="00B518D0"/>
    <w:rsid w:val="00B56650"/>
    <w:rsid w:val="00B73E0A"/>
    <w:rsid w:val="00B961E0"/>
    <w:rsid w:val="00BF44DF"/>
    <w:rsid w:val="00C30B60"/>
    <w:rsid w:val="00C61A83"/>
    <w:rsid w:val="00C8108C"/>
    <w:rsid w:val="00C84AD0"/>
    <w:rsid w:val="00C873C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A005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8181F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5765</BillDocName>
  <AmendType>AMH</AmendType>
  <SponsorAcronym>MCCL</SponsorAcronym>
  <DrafterAcronym>MUNN</DrafterAcronym>
  <DraftNumber>837</DraftNumber>
  <ReferenceNumber>SB 5765</ReferenceNumber>
  <Floor>H AMD</Floor>
  <AmendmentNumber> 750</AmendmentNumber>
  <Sponsors>By Representative McClintock</Sponsors>
  <FloorAction>ADOPTED 04/18/2023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1485</Characters>
  <Application>Microsoft Office Word</Application>
  <DocSecurity>8</DocSecurity>
  <Lines>40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5765 AMH MCCL MUNN 837</dc:title>
  <dc:creator>David Munnecke</dc:creator>
  <cp:lastModifiedBy>Munnecke, David</cp:lastModifiedBy>
  <cp:revision>3</cp:revision>
  <dcterms:created xsi:type="dcterms:W3CDTF">2023-04-16T22:47:00Z</dcterms:created>
  <dcterms:modified xsi:type="dcterms:W3CDTF">2023-04-16T22:53:00Z</dcterms:modified>
</cp:coreProperties>
</file>