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E4DA8" w14:paraId="7B8B2405" w14:textId="6A174FE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D798E">
            <w:t>5950-S.E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D798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D798E">
            <w:t>DENT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D798E">
            <w:t>BLAR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D798E">
            <w:t>010</w:t>
          </w:r>
        </w:sdtContent>
      </w:sdt>
    </w:p>
    <w:p w:rsidR="00DF5D0E" w:rsidP="00B73E0A" w:rsidRDefault="00AA1230" w14:paraId="23F1BD64" w14:textId="5BD3FE2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E4DA8" w14:paraId="0BFB7CA0" w14:textId="0F60441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D798E">
            <w:rPr>
              <w:b/>
              <w:u w:val="single"/>
            </w:rPr>
            <w:t>ESSB 5950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D798E">
            <w:t>H AMD TO H AMD (H-3407.1/24)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1110</w:t>
          </w:r>
        </w:sdtContent>
      </w:sdt>
    </w:p>
    <w:p w:rsidR="00DF5D0E" w:rsidP="00605C39" w:rsidRDefault="00EE4DA8" w14:paraId="49E8AAB1" w14:textId="2BAF6C8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D798E">
            <w:rPr>
              <w:sz w:val="22"/>
            </w:rPr>
            <w:t>By Representative Dent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D798E" w14:paraId="7DE91459" w14:textId="3B45149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02/24/2024</w:t>
          </w:r>
        </w:p>
      </w:sdtContent>
    </w:sdt>
    <w:p w:rsidR="00B67815" w:rsidP="00C8108C" w:rsidRDefault="00DE256E" w14:paraId="227C6043" w14:textId="77777777">
      <w:pPr>
        <w:pStyle w:val="Page"/>
      </w:pPr>
      <w:bookmarkStart w:name="StartOfAmendmentBody" w:id="0"/>
      <w:bookmarkEnd w:id="0"/>
      <w:permStart w:edGrp="everyone" w:id="294062907"/>
      <w:r>
        <w:tab/>
      </w:r>
      <w:r w:rsidR="00ED798E">
        <w:t>On page</w:t>
      </w:r>
      <w:r w:rsidR="00B67815">
        <w:t xml:space="preserve"> 788, line 26 of the striking amendment, increase the general fund—state appropriation for fiscal year 2025 by $186,000.</w:t>
      </w:r>
    </w:p>
    <w:p w:rsidR="00B67815" w:rsidP="00C8108C" w:rsidRDefault="00B67815" w14:paraId="5C42E739" w14:textId="77777777">
      <w:pPr>
        <w:pStyle w:val="Page"/>
      </w:pPr>
    </w:p>
    <w:p w:rsidR="00B67815" w:rsidP="00C8108C" w:rsidRDefault="00B67815" w14:paraId="46689370" w14:textId="77777777">
      <w:pPr>
        <w:pStyle w:val="Page"/>
      </w:pPr>
      <w:r>
        <w:tab/>
        <w:t xml:space="preserve">On page 788, line 30 of the striking amendment, correct the total. </w:t>
      </w:r>
    </w:p>
    <w:p w:rsidR="00B67815" w:rsidP="00C8108C" w:rsidRDefault="00B67815" w14:paraId="0317E2CA" w14:textId="77777777">
      <w:pPr>
        <w:pStyle w:val="Page"/>
      </w:pPr>
    </w:p>
    <w:p w:rsidRPr="00B67815" w:rsidR="00ED798E" w:rsidP="00C8108C" w:rsidRDefault="00B67815" w14:paraId="71BEA88B" w14:textId="659F898D">
      <w:pPr>
        <w:pStyle w:val="Page"/>
      </w:pPr>
      <w:r>
        <w:tab/>
        <w:t>On page 789, line 27 of the striking amendment, after "and" strike "$242,000" and insert "((</w:t>
      </w:r>
      <w:r w:rsidRPr="00B67815">
        <w:rPr>
          <w:strike/>
        </w:rPr>
        <w:t>$242,000</w:t>
      </w:r>
      <w:r>
        <w:t xml:space="preserve">)) </w:t>
      </w:r>
      <w:r>
        <w:rPr>
          <w:u w:val="single"/>
        </w:rPr>
        <w:t>$428,000</w:t>
      </w:r>
      <w:r>
        <w:t>"</w:t>
      </w:r>
    </w:p>
    <w:p w:rsidRPr="00ED798E" w:rsidR="00DF5D0E" w:rsidP="00ED798E" w:rsidRDefault="00DF5D0E" w14:paraId="0AA7C9E4" w14:textId="72863921">
      <w:pPr>
        <w:suppressLineNumbers/>
        <w:rPr>
          <w:spacing w:val="-3"/>
        </w:rPr>
      </w:pPr>
    </w:p>
    <w:permEnd w:id="294062907"/>
    <w:p w:rsidR="00ED2EEB" w:rsidP="00ED798E" w:rsidRDefault="00ED2EEB" w14:paraId="3A54D36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8496674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9AC804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D798E" w:rsidRDefault="00D659AC" w14:paraId="633F20C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ED798E" w:rsidRDefault="0096303F" w14:paraId="07DA91D9" w14:textId="6BB67BA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B67815">
                  <w:t xml:space="preserve">Increases the General Fund—State appropriation for the Washington State Historical Society to organize a centennial celebration of the first round-the-world flight. </w:t>
                </w:r>
                <w:r w:rsidRPr="0096303F" w:rsidR="001C1B27">
                  <w:t>  </w:t>
                </w:r>
              </w:p>
              <w:p w:rsidR="00ED798E" w:rsidP="00ED798E" w:rsidRDefault="00ED798E" w14:paraId="256A0FA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ED798E" w:rsidP="00ED798E" w:rsidRDefault="00ED798E" w14:paraId="49605F0D" w14:textId="6AC9A70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ED798E" w:rsidR="00ED798E" w:rsidP="00ED798E" w:rsidRDefault="00ED798E" w14:paraId="799E5792" w14:textId="2F21392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$186,000.</w:t>
                </w:r>
              </w:p>
              <w:p w:rsidRPr="007D1589" w:rsidR="001B4E53" w:rsidP="00ED798E" w:rsidRDefault="001B4E53" w14:paraId="6719F3D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84966742"/>
    </w:tbl>
    <w:p w:rsidR="00DF5D0E" w:rsidP="00ED798E" w:rsidRDefault="00DF5D0E" w14:paraId="19C229B1" w14:textId="77777777">
      <w:pPr>
        <w:pStyle w:val="BillEnd"/>
        <w:suppressLineNumbers/>
      </w:pPr>
    </w:p>
    <w:p w:rsidR="00DF5D0E" w:rsidP="00ED798E" w:rsidRDefault="00DE256E" w14:paraId="48C6357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D798E" w:rsidRDefault="00AB682C" w14:paraId="76FE82C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288D" w14:textId="77777777" w:rsidR="00ED798E" w:rsidRDefault="00ED798E" w:rsidP="00DF5D0E">
      <w:r>
        <w:separator/>
      </w:r>
    </w:p>
  </w:endnote>
  <w:endnote w:type="continuationSeparator" w:id="0">
    <w:p w14:paraId="6D056E35" w14:textId="77777777" w:rsidR="00ED798E" w:rsidRDefault="00ED798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5A36" w:rsidRDefault="00C35A36" w14:paraId="109B1A3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E4DA8" w14:paraId="62C9C319" w14:textId="3467809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D798E">
      <w:t>5950-S.E AMH SPRI BLAR 010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E4DA8" w14:paraId="3E842C06" w14:textId="6A2C668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35A36">
      <w:t>5950-S.E AMH SPRI BLAR 010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F6FE" w14:textId="77777777" w:rsidR="00ED798E" w:rsidRDefault="00ED798E" w:rsidP="00DF5D0E">
      <w:r>
        <w:separator/>
      </w:r>
    </w:p>
  </w:footnote>
  <w:footnote w:type="continuationSeparator" w:id="0">
    <w:p w14:paraId="7D3468F7" w14:textId="77777777" w:rsidR="00ED798E" w:rsidRDefault="00ED798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8A26" w14:textId="77777777" w:rsidR="00C35A36" w:rsidRDefault="00C35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FFD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7DC32B" wp14:editId="14B4F47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CBB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D113E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99175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C58B7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27683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7A61B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A808C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09CA2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40E8D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D536F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4E1B0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13DA6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51CC7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C1466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5ADE3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B05D6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A0E18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9CE5F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D2842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C9AB9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6D9EE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1A008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37332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570B8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0656C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E0C55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A29DC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2F27A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B5E13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32271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B60A0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4F7B4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DE35E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6A3AB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DC32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6DCBB7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D113E5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991759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C58B72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27683A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7A61BA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A808C8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09CA26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40E8D6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D536F4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4E1B08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13DA62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51CC73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C14668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5ADE3B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B05D6C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A0E187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9CE5F3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D2842E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C9AB9E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6D9EE8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1A0088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37332C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570B89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0656CD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E0C551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A29DC3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2F27AC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B5E139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322714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B60A07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4F7B4E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DE35E4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6A3ABC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433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12E9F1" wp14:editId="59A5C0A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552C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FA49F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9751B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CA5DB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1E1A4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867D9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31BC5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B82D6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56CBC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79020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F2A8A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E172D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A4C61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F57CC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639F2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817B0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FDEB0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D29E7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BA9A8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6B6AE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94DB3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4DA1F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EEF04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27EC4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432158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071D57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A16C06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2E9F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3E552C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FA49F0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9751B5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CA5DB7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1E1A44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867D9C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31BC5D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B82D68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56CBCB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790200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F2A8AA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E172DF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A4C61F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F57CC0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639F27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817B09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FDEB09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D29E7A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BA9A89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6B6AE6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94DB30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4DA1F4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EEF042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27EC40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432158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071D57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A16C06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5101053">
    <w:abstractNumId w:val="5"/>
  </w:num>
  <w:num w:numId="2" w16cid:durableId="397747449">
    <w:abstractNumId w:val="3"/>
  </w:num>
  <w:num w:numId="3" w16cid:durableId="851606078">
    <w:abstractNumId w:val="2"/>
  </w:num>
  <w:num w:numId="4" w16cid:durableId="957758056">
    <w:abstractNumId w:val="1"/>
  </w:num>
  <w:num w:numId="5" w16cid:durableId="1849833149">
    <w:abstractNumId w:val="0"/>
  </w:num>
  <w:num w:numId="6" w16cid:durableId="694110578">
    <w:abstractNumId w:val="4"/>
  </w:num>
  <w:num w:numId="7" w16cid:durableId="1028142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7815"/>
    <w:rsid w:val="00B73E0A"/>
    <w:rsid w:val="00B961E0"/>
    <w:rsid w:val="00BF44DF"/>
    <w:rsid w:val="00C35A36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798E"/>
    <w:rsid w:val="00EE4DA8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1622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F535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5950-S.E</BillDocName>
  <AmendType>AMH</AmendType>
  <SponsorAcronym>DENT</SponsorAcronym>
  <DrafterAcronym>BLAR</DrafterAcronym>
  <DraftNumber>010</DraftNumber>
  <ReferenceNumber>ESSB 5950</ReferenceNumber>
  <Floor>H AMD TO H AMD (H-3407.1/24)</Floor>
  <AmendmentNumber> 1110</AmendmentNumber>
  <Sponsors>By Representative Dent</Sponsors>
  <FloorAction>ADOPTED 02/24/2024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605</Characters>
  <Application>Microsoft Office Word</Application>
  <DocSecurity>8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5950-S.E AMH DENT BLAR 010</dc:title>
  <dc:creator>Ryan Blake</dc:creator>
  <cp:lastModifiedBy>Blake, Ryan</cp:lastModifiedBy>
  <cp:revision>4</cp:revision>
  <dcterms:created xsi:type="dcterms:W3CDTF">2024-02-23T02:35:00Z</dcterms:created>
  <dcterms:modified xsi:type="dcterms:W3CDTF">2024-02-23T02:45:00Z</dcterms:modified>
</cp:coreProperties>
</file>