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C3A3B" w14:paraId="4B11113B" w14:textId="030563D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7176F">
            <w:t>5950-S.E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7176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7176F">
            <w:t>RUDE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7176F">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7176F">
            <w:t>353</w:t>
          </w:r>
        </w:sdtContent>
      </w:sdt>
    </w:p>
    <w:p w:rsidR="00DF5D0E" w:rsidP="00B73E0A" w:rsidRDefault="00AA1230" w14:paraId="68CEDD26" w14:textId="474FAA24">
      <w:pPr>
        <w:pStyle w:val="OfferedBy"/>
        <w:spacing w:after="120"/>
      </w:pPr>
      <w:r>
        <w:tab/>
      </w:r>
      <w:r>
        <w:tab/>
      </w:r>
      <w:r>
        <w:tab/>
      </w:r>
    </w:p>
    <w:p w:rsidR="00DF5D0E" w:rsidRDefault="002C3A3B" w14:paraId="6306D70A" w14:textId="764BBE6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7176F">
            <w:rPr>
              <w:b/>
              <w:u w:val="single"/>
            </w:rPr>
            <w:t>ESSB 5950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7176F">
            <w:t>H AMD TO H AMD (H-3407.1/24)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1099</w:t>
          </w:r>
        </w:sdtContent>
      </w:sdt>
    </w:p>
    <w:p w:rsidR="00DF5D0E" w:rsidP="00605C39" w:rsidRDefault="002C3A3B" w14:paraId="18748B7A" w14:textId="212B97F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7176F">
            <w:rPr>
              <w:sz w:val="22"/>
            </w:rPr>
            <w:t>By Representative Rude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7176F" w14:paraId="4A178FED" w14:textId="566F2AA9">
          <w:pPr>
            <w:spacing w:after="400" w:line="408" w:lineRule="exact"/>
            <w:jc w:val="right"/>
            <w:rPr>
              <w:b/>
              <w:bCs/>
            </w:rPr>
          </w:pPr>
          <w:r>
            <w:rPr>
              <w:b/>
              <w:bCs/>
            </w:rPr>
            <w:t xml:space="preserve">NOT ADOPTED 02/24/2024</w:t>
          </w:r>
        </w:p>
      </w:sdtContent>
    </w:sdt>
    <w:p w:rsidR="00110EE3" w:rsidP="00110EE3" w:rsidRDefault="00110EE3" w14:paraId="53DE4360" w14:textId="77777777">
      <w:pPr>
        <w:pStyle w:val="Page"/>
      </w:pPr>
      <w:bookmarkStart w:name="StartOfAmendmentBody" w:id="0"/>
      <w:bookmarkEnd w:id="0"/>
      <w:permStart w:edGrp="everyone" w:id="1036928155"/>
      <w:r>
        <w:tab/>
        <w:t>On page 322, after line 39, insert the following:</w:t>
      </w:r>
    </w:p>
    <w:p w:rsidR="00110EE3" w:rsidP="00110EE3" w:rsidRDefault="00110EE3" w14:paraId="10CB9E22" w14:textId="77777777">
      <w:pPr>
        <w:pStyle w:val="Page"/>
      </w:pPr>
      <w:r>
        <w:tab/>
        <w:t>"</w:t>
      </w:r>
      <w:r>
        <w:rPr>
          <w:u w:val="single"/>
        </w:rPr>
        <w:t>(100) It is the intent of the legislature to restore the program integrity savings through June 30, 2025.</w:t>
      </w:r>
      <w:r>
        <w:t xml:space="preserve">" </w:t>
      </w:r>
    </w:p>
    <w:p w:rsidRPr="00963112" w:rsidR="00110EE3" w:rsidP="00110EE3" w:rsidRDefault="00110EE3" w14:paraId="6E7E332C" w14:textId="77777777">
      <w:pPr>
        <w:pStyle w:val="RCWSLText"/>
      </w:pPr>
    </w:p>
    <w:p w:rsidR="00110EE3" w:rsidP="00110EE3" w:rsidRDefault="00110EE3" w14:paraId="7A7E215B" w14:textId="77777777">
      <w:pPr>
        <w:pStyle w:val="Page"/>
      </w:pPr>
      <w:r>
        <w:tab/>
        <w:t>On page 636, line 25, increase the general fund-state appropriation for fiscal year 2025 by $38,774,000</w:t>
      </w:r>
    </w:p>
    <w:p w:rsidR="00110EE3" w:rsidP="00110EE3" w:rsidRDefault="00110EE3" w14:paraId="53D2A25C" w14:textId="77777777">
      <w:pPr>
        <w:pStyle w:val="RCWSLText"/>
      </w:pPr>
    </w:p>
    <w:p w:rsidR="00110EE3" w:rsidP="00110EE3" w:rsidRDefault="00110EE3" w14:paraId="52AB7877" w14:textId="77777777">
      <w:pPr>
        <w:pStyle w:val="RCWSLText"/>
      </w:pPr>
      <w:r>
        <w:tab/>
        <w:t>On page 636, line 29, correct the total.</w:t>
      </w:r>
    </w:p>
    <w:p w:rsidR="00110EE3" w:rsidP="00110EE3" w:rsidRDefault="00110EE3" w14:paraId="17394D4B" w14:textId="77777777">
      <w:pPr>
        <w:pStyle w:val="RCWSLText"/>
      </w:pPr>
    </w:p>
    <w:p w:rsidR="00110EE3" w:rsidP="00110EE3" w:rsidRDefault="00110EE3" w14:paraId="0C56E47B" w14:textId="77777777">
      <w:pPr>
        <w:pStyle w:val="RCWSLText"/>
      </w:pPr>
      <w:r>
        <w:tab/>
        <w:t>On page 640, at the beginning of line 11, insert "</w:t>
      </w:r>
      <w:r w:rsidRPr="000305B7">
        <w:rPr>
          <w:u w:val="single"/>
        </w:rPr>
        <w:t>(</w:t>
      </w:r>
      <w:r>
        <w:rPr>
          <w:u w:val="single"/>
        </w:rPr>
        <w:t>a</w:t>
      </w:r>
      <w:r w:rsidRPr="000305B7">
        <w:rPr>
          <w:u w:val="single"/>
        </w:rPr>
        <w:t>)</w:t>
      </w:r>
      <w:r>
        <w:t xml:space="preserve">"  </w:t>
      </w:r>
    </w:p>
    <w:p w:rsidR="00110EE3" w:rsidP="00110EE3" w:rsidRDefault="00110EE3" w14:paraId="7C87F8EE" w14:textId="77777777">
      <w:pPr>
        <w:pStyle w:val="RCWSLText"/>
      </w:pPr>
    </w:p>
    <w:p w:rsidRPr="00C71DD8" w:rsidR="00110EE3" w:rsidP="00110EE3" w:rsidRDefault="00110EE3" w14:paraId="0765AFC9" w14:textId="77777777">
      <w:pPr>
        <w:pStyle w:val="RCWSLText"/>
        <w:rPr>
          <w:u w:val="single"/>
        </w:rPr>
      </w:pPr>
      <w:r>
        <w:tab/>
        <w:t>On page 640, line 16, after "grade" insert "</w:t>
      </w:r>
      <w:r w:rsidRPr="00C71DD8">
        <w:rPr>
          <w:u w:val="single"/>
        </w:rPr>
        <w:t>, except as provided in subsection (</w:t>
      </w:r>
      <w:r>
        <w:rPr>
          <w:u w:val="single"/>
        </w:rPr>
        <w:t>b</w:t>
      </w:r>
      <w:r w:rsidRPr="00C71DD8">
        <w:rPr>
          <w:u w:val="single"/>
        </w:rPr>
        <w:t>) of this section.</w:t>
      </w:r>
    </w:p>
    <w:p w:rsidRPr="00C71DD8" w:rsidR="00110EE3" w:rsidP="00110EE3" w:rsidRDefault="00110EE3" w14:paraId="63156618" w14:textId="77777777">
      <w:pPr>
        <w:pStyle w:val="RCWSLText"/>
        <w:rPr>
          <w:u w:val="single"/>
        </w:rPr>
      </w:pPr>
      <w:r w:rsidRPr="00C71DD8">
        <w:rPr>
          <w:u w:val="single"/>
        </w:rPr>
        <w:tab/>
        <w:t>(</w:t>
      </w:r>
      <w:r>
        <w:rPr>
          <w:u w:val="single"/>
        </w:rPr>
        <w:t>b</w:t>
      </w:r>
      <w:r w:rsidRPr="00C71DD8">
        <w:rPr>
          <w:u w:val="single"/>
        </w:rPr>
        <w:t xml:space="preserve">) $38,774,000 of the general fund—state appropriation for fiscal year 2025 is provided solely to </w:t>
      </w:r>
      <w:r>
        <w:rPr>
          <w:u w:val="single"/>
        </w:rPr>
        <w:t xml:space="preserve">allocate the following additional classified </w:t>
      </w:r>
      <w:r w:rsidRPr="00C71DD8">
        <w:rPr>
          <w:u w:val="single"/>
        </w:rPr>
        <w:t>staffing units</w:t>
      </w:r>
      <w:r>
        <w:rPr>
          <w:u w:val="single"/>
        </w:rPr>
        <w:t xml:space="preserve"> </w:t>
      </w:r>
      <w:r w:rsidRPr="00C71DD8">
        <w:rPr>
          <w:u w:val="single"/>
        </w:rPr>
        <w:t>per prototypical school</w:t>
      </w:r>
      <w:r>
        <w:rPr>
          <w:u w:val="single"/>
        </w:rPr>
        <w:t xml:space="preserve"> beginning in the 2024-25 school year above allocations under RCW 28A.150.260</w:t>
      </w:r>
      <w:r w:rsidRPr="00C71DD8">
        <w:rPr>
          <w:u w:val="single"/>
        </w:rPr>
        <w:t>.</w:t>
      </w:r>
      <w:r>
        <w:rPr>
          <w:u w:val="single"/>
        </w:rPr>
        <w:t xml:space="preserve">  </w:t>
      </w:r>
      <w:r w:rsidRPr="00C71DD8">
        <w:rPr>
          <w:u w:val="single"/>
        </w:rPr>
        <w:t xml:space="preserve">Classified staff units </w:t>
      </w:r>
      <w:r>
        <w:rPr>
          <w:u w:val="single"/>
        </w:rPr>
        <w:t>in this subsection</w:t>
      </w:r>
      <w:r w:rsidRPr="00C71DD8">
        <w:rPr>
          <w:u w:val="single"/>
        </w:rPr>
        <w:t xml:space="preserve"> </w:t>
      </w:r>
      <w:r>
        <w:rPr>
          <w:u w:val="single"/>
        </w:rPr>
        <w:t xml:space="preserve">(4)(b) </w:t>
      </w:r>
      <w:r w:rsidRPr="00C71DD8">
        <w:rPr>
          <w:u w:val="single"/>
        </w:rPr>
        <w:t>achieve staffing ratio increases under RCW 28A.400.007 and are part of the state's program of basic education</w:t>
      </w:r>
      <w:r>
        <w:rPr>
          <w:u w:val="single"/>
        </w:rPr>
        <w:t>.  A</w:t>
      </w:r>
      <w:r w:rsidRPr="001B0AB7">
        <w:rPr>
          <w:u w:val="single"/>
        </w:rPr>
        <w:t xml:space="preserve">dditional funding provided under </w:t>
      </w:r>
      <w:r>
        <w:rPr>
          <w:u w:val="single"/>
        </w:rPr>
        <w:t>t</w:t>
      </w:r>
      <w:r w:rsidRPr="001B0AB7">
        <w:rPr>
          <w:u w:val="single"/>
        </w:rPr>
        <w:t>his subsection</w:t>
      </w:r>
      <w:r>
        <w:rPr>
          <w:u w:val="single"/>
        </w:rPr>
        <w:t xml:space="preserve"> (4)(b) must be used</w:t>
      </w:r>
      <w:r w:rsidRPr="001B0AB7">
        <w:rPr>
          <w:u w:val="single"/>
        </w:rPr>
        <w:t xml:space="preserve"> to support increased staffing, prevent layoffs, or increase salaries for the following staff types: </w:t>
      </w:r>
      <w:r>
        <w:rPr>
          <w:u w:val="single"/>
        </w:rPr>
        <w:t>Teaching assistance</w:t>
      </w:r>
      <w:r w:rsidRPr="001B0AB7">
        <w:rPr>
          <w:u w:val="single"/>
        </w:rPr>
        <w:t>, office support, and noninstructional aides. The superintendent shall collect data from school districts on how the increased allocations are used.</w:t>
      </w:r>
    </w:p>
    <w:p w:rsidRPr="00C71DD8" w:rsidR="00110EE3" w:rsidP="00110EE3" w:rsidRDefault="00110EE3" w14:paraId="46FA89C6" w14:textId="77777777">
      <w:pPr>
        <w:pStyle w:val="RCWSLText"/>
        <w:rPr>
          <w:u w:val="single"/>
        </w:rPr>
      </w:pPr>
      <w:r w:rsidRPr="00E67A11">
        <w:rPr>
          <w:i/>
          <w:iCs/>
        </w:rPr>
        <w:lastRenderedPageBreak/>
        <w:tab/>
      </w:r>
      <w:r w:rsidRPr="00C71DD8">
        <w:rPr>
          <w:u w:val="single"/>
        </w:rPr>
        <w:t>(</w:t>
      </w:r>
      <w:r>
        <w:rPr>
          <w:u w:val="single"/>
        </w:rPr>
        <w:t>i</w:t>
      </w:r>
      <w:r w:rsidRPr="00C71DD8">
        <w:rPr>
          <w:u w:val="single"/>
        </w:rPr>
        <w:t xml:space="preserve">) Teaching assistance, including any aspect of educational instructional services provided by classified employees: </w:t>
      </w:r>
      <w:r>
        <w:rPr>
          <w:u w:val="single"/>
        </w:rPr>
        <w:t>0.118</w:t>
      </w:r>
      <w:r w:rsidRPr="00C71DD8">
        <w:rPr>
          <w:u w:val="single"/>
        </w:rPr>
        <w:t xml:space="preserve"> elementary, 0.</w:t>
      </w:r>
      <w:r>
        <w:rPr>
          <w:u w:val="single"/>
        </w:rPr>
        <w:t>1</w:t>
      </w:r>
      <w:r w:rsidRPr="00C71DD8">
        <w:rPr>
          <w:u w:val="single"/>
        </w:rPr>
        <w:t>17 middle, and 0.</w:t>
      </w:r>
      <w:r>
        <w:rPr>
          <w:u w:val="single"/>
        </w:rPr>
        <w:t>117</w:t>
      </w:r>
      <w:r w:rsidRPr="00C71DD8">
        <w:rPr>
          <w:u w:val="single"/>
        </w:rPr>
        <w:t xml:space="preserve"> high.</w:t>
      </w:r>
    </w:p>
    <w:p w:rsidR="00110EE3" w:rsidP="00110EE3" w:rsidRDefault="00110EE3" w14:paraId="14844FB8" w14:textId="77777777">
      <w:pPr>
        <w:pStyle w:val="RCWSLText"/>
        <w:rPr>
          <w:u w:val="single"/>
        </w:rPr>
      </w:pPr>
      <w:r w:rsidRPr="00E67A11">
        <w:tab/>
      </w:r>
      <w:r w:rsidRPr="00C71DD8">
        <w:rPr>
          <w:u w:val="single"/>
        </w:rPr>
        <w:t>(</w:t>
      </w:r>
      <w:r>
        <w:rPr>
          <w:u w:val="single"/>
        </w:rPr>
        <w:t>ii</w:t>
      </w:r>
      <w:r w:rsidRPr="00C71DD8">
        <w:rPr>
          <w:u w:val="single"/>
        </w:rPr>
        <w:t xml:space="preserve">) Office support and other noninstructional aides: </w:t>
      </w:r>
      <w:r>
        <w:rPr>
          <w:u w:val="single"/>
        </w:rPr>
        <w:t>0.118</w:t>
      </w:r>
      <w:r w:rsidRPr="00C71DD8">
        <w:rPr>
          <w:u w:val="single"/>
        </w:rPr>
        <w:t xml:space="preserve"> elementary, </w:t>
      </w:r>
      <w:r>
        <w:rPr>
          <w:u w:val="single"/>
        </w:rPr>
        <w:t>0.117</w:t>
      </w:r>
      <w:r w:rsidRPr="00C71DD8">
        <w:rPr>
          <w:u w:val="single"/>
        </w:rPr>
        <w:t xml:space="preserve"> middle, </w:t>
      </w:r>
      <w:r>
        <w:rPr>
          <w:u w:val="single"/>
        </w:rPr>
        <w:t>0.117</w:t>
      </w:r>
      <w:r w:rsidRPr="00C71DD8">
        <w:rPr>
          <w:u w:val="single"/>
        </w:rPr>
        <w:t xml:space="preserve"> high</w:t>
      </w:r>
      <w:r w:rsidRPr="00877CBB">
        <w:t>"</w:t>
      </w:r>
    </w:p>
    <w:p w:rsidR="00110EE3" w:rsidP="00110EE3" w:rsidRDefault="00110EE3" w14:paraId="32F2F0B4" w14:textId="77777777">
      <w:pPr>
        <w:pStyle w:val="RCWSLText"/>
        <w:rPr>
          <w:u w:val="single"/>
        </w:rPr>
      </w:pPr>
    </w:p>
    <w:p w:rsidRPr="00877CBB" w:rsidR="00110EE3" w:rsidP="00110EE3" w:rsidRDefault="00110EE3" w14:paraId="2D08FF56" w14:textId="77777777">
      <w:pPr>
        <w:pStyle w:val="RCWSLText"/>
        <w:rPr>
          <w:u w:val="single"/>
        </w:rPr>
      </w:pPr>
      <w:r w:rsidRPr="00877CBB">
        <w:tab/>
      </w:r>
      <w:r>
        <w:t>On page 651, line 10, increase the general fund-state appropriation for fiscal year 2025 by $4,008,000</w:t>
      </w:r>
    </w:p>
    <w:p w:rsidR="00110EE3" w:rsidP="00110EE3" w:rsidRDefault="00110EE3" w14:paraId="4D3846D4" w14:textId="77777777">
      <w:pPr>
        <w:pStyle w:val="RCWSLText"/>
      </w:pPr>
    </w:p>
    <w:p w:rsidR="00110EE3" w:rsidP="00110EE3" w:rsidRDefault="00110EE3" w14:paraId="030222E3" w14:textId="77777777">
      <w:pPr>
        <w:pStyle w:val="RCWSLText"/>
      </w:pPr>
      <w:r>
        <w:tab/>
        <w:t>On page 651, line 12, correct the total.</w:t>
      </w:r>
    </w:p>
    <w:p w:rsidR="00110EE3" w:rsidP="00110EE3" w:rsidRDefault="00110EE3" w14:paraId="04011936" w14:textId="77777777">
      <w:pPr>
        <w:pStyle w:val="RCWSLText"/>
      </w:pPr>
    </w:p>
    <w:p w:rsidR="00110EE3" w:rsidP="00110EE3" w:rsidRDefault="00110EE3" w14:paraId="3930EFAE" w14:textId="77777777">
      <w:pPr>
        <w:pStyle w:val="RCWSLText"/>
      </w:pPr>
      <w:r>
        <w:tab/>
        <w:t>On page 657, line 27, increase the general fund-state appropriation for fiscal year 2025 by $6,720,000</w:t>
      </w:r>
    </w:p>
    <w:p w:rsidR="00110EE3" w:rsidP="00110EE3" w:rsidRDefault="00110EE3" w14:paraId="2567C67D" w14:textId="77777777">
      <w:pPr>
        <w:pStyle w:val="RCWSLText"/>
      </w:pPr>
    </w:p>
    <w:p w:rsidR="00110EE3" w:rsidP="00110EE3" w:rsidRDefault="00110EE3" w14:paraId="19365D43" w14:textId="77777777">
      <w:pPr>
        <w:pStyle w:val="RCWSLText"/>
      </w:pPr>
      <w:r>
        <w:tab/>
        <w:t>On page 657, line 32, correct the total.</w:t>
      </w:r>
    </w:p>
    <w:p w:rsidR="00110EE3" w:rsidP="00110EE3" w:rsidRDefault="00110EE3" w14:paraId="55A4A17D" w14:textId="77777777">
      <w:pPr>
        <w:pStyle w:val="RCWSLText"/>
      </w:pPr>
    </w:p>
    <w:p w:rsidR="00110EE3" w:rsidP="00110EE3" w:rsidRDefault="00110EE3" w14:paraId="27D4238F" w14:textId="77777777">
      <w:pPr>
        <w:pStyle w:val="RCWSLText"/>
      </w:pPr>
      <w:r>
        <w:tab/>
        <w:t>On page 666, line 6, increase the general fund-state appropriation for fiscal year 2025 by $9,000</w:t>
      </w:r>
    </w:p>
    <w:p w:rsidR="00110EE3" w:rsidP="00110EE3" w:rsidRDefault="00110EE3" w14:paraId="1064F50D" w14:textId="77777777">
      <w:pPr>
        <w:pStyle w:val="RCWSLText"/>
      </w:pPr>
    </w:p>
    <w:p w:rsidR="00110EE3" w:rsidP="00110EE3" w:rsidRDefault="00110EE3" w14:paraId="0C19ADDF" w14:textId="77777777">
      <w:pPr>
        <w:pStyle w:val="RCWSLText"/>
      </w:pPr>
      <w:r>
        <w:tab/>
        <w:t>On page 666, line 8, correct the total.</w:t>
      </w:r>
    </w:p>
    <w:p w:rsidR="00110EE3" w:rsidP="00110EE3" w:rsidRDefault="00110EE3" w14:paraId="502FF5B0" w14:textId="77777777">
      <w:pPr>
        <w:pStyle w:val="RCWSLText"/>
      </w:pPr>
    </w:p>
    <w:p w:rsidR="00110EE3" w:rsidP="00110EE3" w:rsidRDefault="00110EE3" w14:paraId="5AF14B2F" w14:textId="77777777">
      <w:pPr>
        <w:pStyle w:val="RCWSLText"/>
      </w:pPr>
      <w:r>
        <w:tab/>
        <w:t>On page 678, line 36, increase the Washington opportunity pathways account-state appropriation by $261,000</w:t>
      </w:r>
    </w:p>
    <w:p w:rsidR="00110EE3" w:rsidP="00110EE3" w:rsidRDefault="00110EE3" w14:paraId="75DE39A4" w14:textId="77777777">
      <w:pPr>
        <w:pStyle w:val="RCWSLText"/>
      </w:pPr>
    </w:p>
    <w:p w:rsidRPr="00CD4C91" w:rsidR="00110EE3" w:rsidP="00110EE3" w:rsidRDefault="00110EE3" w14:paraId="6956342C" w14:textId="77777777">
      <w:pPr>
        <w:pStyle w:val="RCWSLText"/>
      </w:pPr>
      <w:r>
        <w:tab/>
        <w:t>On page 678, line 38, correct the total.</w:t>
      </w:r>
    </w:p>
    <w:p w:rsidRPr="00B7176F" w:rsidR="00DF5D0E" w:rsidP="00B7176F" w:rsidRDefault="00DF5D0E" w14:paraId="400503E8" w14:textId="242ADA5B">
      <w:pPr>
        <w:suppressLineNumbers/>
        <w:rPr>
          <w:spacing w:val="-3"/>
        </w:rPr>
      </w:pPr>
    </w:p>
    <w:permEnd w:id="1036928155"/>
    <w:p w:rsidR="00ED2EEB" w:rsidP="00B7176F" w:rsidRDefault="00ED2EEB" w14:paraId="6BB1383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2135757" w:displacedByCustomXml="next"/>
      <w:sdt>
        <w:sdtPr>
          <w:rPr>
            <w:spacing w:val="0"/>
          </w:rPr>
          <w:alias w:val="Effect"/>
          <w:tag w:val="Effect"/>
          <w:id w:val="603001534"/>
          <w:placeholder>
            <w:docPart w:val="DefaultPlaceholder_1082065158"/>
          </w:placeholder>
        </w:sdtPr>
        <w:sdtEndPr/>
        <w:sdtContent>
          <w:tr w:rsidR="00D659AC" w:rsidTr="00C8108C" w14:paraId="49484581" w14:textId="77777777">
            <w:tc>
              <w:tcPr>
                <w:tcW w:w="540" w:type="dxa"/>
                <w:shd w:val="clear" w:color="auto" w:fill="FFFFFF" w:themeFill="background1"/>
              </w:tcPr>
              <w:p w:rsidR="00D659AC" w:rsidP="00B7176F" w:rsidRDefault="00D659AC" w14:paraId="08C65AC5" w14:textId="77777777">
                <w:pPr>
                  <w:pStyle w:val="Effect"/>
                  <w:suppressLineNumbers/>
                  <w:shd w:val="clear" w:color="auto" w:fill="auto"/>
                  <w:ind w:left="0" w:firstLine="0"/>
                </w:pPr>
              </w:p>
            </w:tc>
            <w:tc>
              <w:tcPr>
                <w:tcW w:w="9874" w:type="dxa"/>
                <w:shd w:val="clear" w:color="auto" w:fill="FFFFFF" w:themeFill="background1"/>
              </w:tcPr>
              <w:p w:rsidR="00110EE3" w:rsidP="00110EE3" w:rsidRDefault="0096303F" w14:paraId="53DD8DB5"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Pr="00BC5129" w:rsidR="00110EE3">
                  <w:t xml:space="preserve">Includes an intent to restore program integrity savings for the Health Care Authority </w:t>
                </w:r>
                <w:r w:rsidR="00110EE3">
                  <w:t xml:space="preserve">(HCA) </w:t>
                </w:r>
                <w:r w:rsidRPr="00BC5129" w:rsidR="00110EE3">
                  <w:t>through June 30, 2025, which would generate $</w:t>
                </w:r>
                <w:r w:rsidR="00110EE3">
                  <w:t>148</w:t>
                </w:r>
                <w:r w:rsidRPr="00BC5129" w:rsidR="00110EE3">
                  <w:t>,</w:t>
                </w:r>
                <w:r w:rsidR="00110EE3">
                  <w:t>150</w:t>
                </w:r>
                <w:r w:rsidRPr="00BC5129" w:rsidR="00110EE3">
                  <w:t>,000 in General Fund-State savings in the outlook biennium.</w:t>
                </w:r>
              </w:p>
              <w:p w:rsidR="00110EE3" w:rsidP="00110EE3" w:rsidRDefault="00110EE3" w14:paraId="75923A4F" w14:textId="77777777">
                <w:pPr>
                  <w:pStyle w:val="Effect"/>
                  <w:suppressLineNumbers/>
                  <w:shd w:val="clear" w:color="auto" w:fill="auto"/>
                  <w:ind w:left="0" w:firstLine="0"/>
                </w:pPr>
              </w:p>
              <w:p w:rsidR="00110EE3" w:rsidP="00110EE3" w:rsidRDefault="00110EE3" w14:paraId="05D3D593" w14:textId="77777777">
                <w:pPr>
                  <w:pStyle w:val="Effect"/>
                  <w:suppressLineNumbers/>
                  <w:shd w:val="clear" w:color="auto" w:fill="auto"/>
                  <w:ind w:left="0" w:firstLine="0"/>
                </w:pPr>
                <w:r>
                  <w:t xml:space="preserve">Requires the superintendent of public instruction to allocate additional staffing ratios for the following classified job categories and specifies that the increases are part of the state's program of basic education and must be used </w:t>
                </w:r>
                <w:r w:rsidRPr="001B1F22">
                  <w:t>to support increased staffing, layoff</w:t>
                </w:r>
                <w:r>
                  <w:t xml:space="preserve"> prevention</w:t>
                </w:r>
                <w:r w:rsidRPr="001B1F22">
                  <w:t>, or increase</w:t>
                </w:r>
                <w:r>
                  <w:t>d</w:t>
                </w:r>
                <w:r w:rsidRPr="001B1F22">
                  <w:t xml:space="preserve"> salarie</w:t>
                </w:r>
                <w:r>
                  <w:t>s for those staff:</w:t>
                </w:r>
              </w:p>
              <w:p w:rsidRPr="001E77E1" w:rsidR="00110EE3" w:rsidP="00110EE3" w:rsidRDefault="00110EE3" w14:paraId="2AB51908" w14:textId="77777777">
                <w:pPr>
                  <w:pStyle w:val="Effect"/>
                  <w:numPr>
                    <w:ilvl w:val="0"/>
                    <w:numId w:val="8"/>
                  </w:numPr>
                  <w:suppressLineNumbers/>
                  <w:shd w:val="clear" w:color="auto" w:fill="auto"/>
                </w:pPr>
                <w:r w:rsidRPr="001E77E1">
                  <w:t>Teaching assistance, including any aspect of educational instructional services provided by classified employees</w:t>
                </w:r>
                <w:r>
                  <w:t>; and</w:t>
                </w:r>
              </w:p>
              <w:p w:rsidR="00110EE3" w:rsidP="00110EE3" w:rsidRDefault="00110EE3" w14:paraId="008E1D54" w14:textId="77777777">
                <w:pPr>
                  <w:pStyle w:val="Effect"/>
                  <w:numPr>
                    <w:ilvl w:val="0"/>
                    <w:numId w:val="8"/>
                  </w:numPr>
                  <w:suppressLineNumbers/>
                  <w:shd w:val="clear" w:color="auto" w:fill="auto"/>
                </w:pPr>
                <w:r w:rsidRPr="001E77E1">
                  <w:t>Office support and other noninstructional aides</w:t>
                </w:r>
                <w:r>
                  <w:t>.</w:t>
                </w:r>
              </w:p>
              <w:p w:rsidR="00110EE3" w:rsidP="00110EE3" w:rsidRDefault="00110EE3" w14:paraId="6707D5B0" w14:textId="77777777">
                <w:pPr>
                  <w:pStyle w:val="Effect"/>
                  <w:suppressLineNumbers/>
                  <w:shd w:val="clear" w:color="auto" w:fill="auto"/>
                  <w:ind w:left="0" w:firstLine="0"/>
                </w:pPr>
              </w:p>
              <w:p w:rsidR="00110EE3" w:rsidP="00110EE3" w:rsidRDefault="00110EE3" w14:paraId="329DA74B" w14:textId="77777777">
                <w:pPr>
                  <w:pStyle w:val="Effect"/>
                  <w:suppressLineNumbers/>
                  <w:shd w:val="clear" w:color="auto" w:fill="auto"/>
                  <w:ind w:left="0" w:firstLine="0"/>
                </w:pPr>
                <w:r>
                  <w:t xml:space="preserve">Additional staffing ratios would generate a cost of $130,256,000 </w:t>
                </w:r>
                <w:r w:rsidRPr="00BC5129">
                  <w:t>General Fund-State</w:t>
                </w:r>
                <w:r>
                  <w:t xml:space="preserve"> in the outlook biennium, which when netted with the HCA program integrity saving would result in </w:t>
                </w:r>
                <w:r w:rsidRPr="00BC5129">
                  <w:t>$</w:t>
                </w:r>
                <w:r>
                  <w:t>17</w:t>
                </w:r>
                <w:r w:rsidRPr="00BC5129">
                  <w:t>,</w:t>
                </w:r>
                <w:r>
                  <w:t>894</w:t>
                </w:r>
                <w:r w:rsidRPr="00BC5129">
                  <w:t xml:space="preserve">,000 </w:t>
                </w:r>
                <w:r>
                  <w:t>of</w:t>
                </w:r>
                <w:r w:rsidRPr="00BC5129">
                  <w:t xml:space="preserve"> General Fund-State savings in the outlook biennium.</w:t>
                </w:r>
              </w:p>
              <w:p w:rsidR="001C1B27" w:rsidP="00B7176F" w:rsidRDefault="001C1B27" w14:paraId="3C94E174" w14:textId="6527ABD4">
                <w:pPr>
                  <w:pStyle w:val="Effect"/>
                  <w:suppressLineNumbers/>
                  <w:shd w:val="clear" w:color="auto" w:fill="auto"/>
                  <w:ind w:left="0" w:firstLine="0"/>
                </w:pPr>
              </w:p>
              <w:p w:rsidR="00B7176F" w:rsidP="00B7176F" w:rsidRDefault="00B7176F" w14:paraId="0E243DE1" w14:textId="77777777">
                <w:pPr>
                  <w:pStyle w:val="Effect"/>
                  <w:suppressLineNumbers/>
                  <w:shd w:val="clear" w:color="auto" w:fill="auto"/>
                  <w:ind w:left="0" w:firstLine="0"/>
                </w:pPr>
              </w:p>
              <w:p w:rsidR="00B7176F" w:rsidP="00B7176F" w:rsidRDefault="00B7176F" w14:paraId="4791D71C" w14:textId="188E63EF">
                <w:pPr>
                  <w:pStyle w:val="Effect"/>
                  <w:suppressLineNumbers/>
                  <w:shd w:val="clear" w:color="auto" w:fill="auto"/>
                  <w:ind w:left="0" w:firstLine="0"/>
                </w:pPr>
                <w:r>
                  <w:tab/>
                </w:r>
                <w:r>
                  <w:rPr>
                    <w:u w:val="single"/>
                  </w:rPr>
                  <w:t>FISCAL IMPACT:</w:t>
                </w:r>
              </w:p>
              <w:p w:rsidR="00B7176F" w:rsidP="00B7176F" w:rsidRDefault="00B7176F" w14:paraId="4E5BDE0F" w14:textId="0C7CD84B">
                <w:pPr>
                  <w:pStyle w:val="Effect"/>
                  <w:suppressLineNumbers/>
                  <w:shd w:val="clear" w:color="auto" w:fill="auto"/>
                  <w:ind w:left="0" w:firstLine="0"/>
                </w:pPr>
                <w:r>
                  <w:tab/>
                </w:r>
                <w:r>
                  <w:tab/>
                  <w:t>Increases General Fund - State by $49,511,000.</w:t>
                </w:r>
              </w:p>
              <w:p w:rsidRPr="00B7176F" w:rsidR="00B7176F" w:rsidP="00B7176F" w:rsidRDefault="00B7176F" w14:paraId="20DBBFAF" w14:textId="3563FC58">
                <w:pPr>
                  <w:pStyle w:val="Effect"/>
                  <w:suppressLineNumbers/>
                  <w:shd w:val="clear" w:color="auto" w:fill="auto"/>
                  <w:ind w:left="0" w:firstLine="0"/>
                </w:pPr>
                <w:r>
                  <w:tab/>
                </w:r>
                <w:r>
                  <w:tab/>
                  <w:t>Increases WA Opportunity Path - State by $261,000.</w:t>
                </w:r>
              </w:p>
              <w:p w:rsidRPr="007D1589" w:rsidR="001B4E53" w:rsidP="00B7176F" w:rsidRDefault="001B4E53" w14:paraId="3699E739" w14:textId="77777777">
                <w:pPr>
                  <w:pStyle w:val="ListBullet"/>
                  <w:numPr>
                    <w:ilvl w:val="0"/>
                    <w:numId w:val="0"/>
                  </w:numPr>
                  <w:suppressLineNumbers/>
                </w:pPr>
              </w:p>
            </w:tc>
          </w:tr>
        </w:sdtContent>
      </w:sdt>
      <w:permEnd w:id="472135757"/>
    </w:tbl>
    <w:p w:rsidR="00DF5D0E" w:rsidP="00B7176F" w:rsidRDefault="00DF5D0E" w14:paraId="749F50DC" w14:textId="77777777">
      <w:pPr>
        <w:pStyle w:val="BillEnd"/>
        <w:suppressLineNumbers/>
      </w:pPr>
    </w:p>
    <w:p w:rsidR="00DF5D0E" w:rsidP="00B7176F" w:rsidRDefault="00DE256E" w14:paraId="1EEDF073" w14:textId="77777777">
      <w:pPr>
        <w:pStyle w:val="BillEnd"/>
        <w:suppressLineNumbers/>
      </w:pPr>
      <w:r>
        <w:rPr>
          <w:b/>
        </w:rPr>
        <w:t>--- END ---</w:t>
      </w:r>
    </w:p>
    <w:p w:rsidR="00DF5D0E" w:rsidP="00B7176F" w:rsidRDefault="00AB682C" w14:paraId="292E2E3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2F3C" w14:textId="77777777" w:rsidR="00B7176F" w:rsidRDefault="00B7176F" w:rsidP="00DF5D0E">
      <w:r>
        <w:separator/>
      </w:r>
    </w:p>
  </w:endnote>
  <w:endnote w:type="continuationSeparator" w:id="0">
    <w:p w14:paraId="2E0A0CEF" w14:textId="77777777" w:rsidR="00B7176F" w:rsidRDefault="00B7176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1E1" w:rsidRDefault="001E11E1" w14:paraId="07F067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C3A3B" w14:paraId="0F3B34EC" w14:textId="04C65B06">
    <w:pPr>
      <w:pStyle w:val="AmendDraftFooter"/>
    </w:pPr>
    <w:r>
      <w:fldChar w:fldCharType="begin"/>
    </w:r>
    <w:r>
      <w:instrText xml:space="preserve"> TITLE   \* MERGEFORMAT </w:instrText>
    </w:r>
    <w:r>
      <w:fldChar w:fldCharType="separate"/>
    </w:r>
    <w:r w:rsidR="001E11E1">
      <w:t>5950-S.E AMH RUDE MACK 353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C3A3B" w14:paraId="091566E0" w14:textId="11B845EB">
    <w:pPr>
      <w:pStyle w:val="AmendDraftFooter"/>
    </w:pPr>
    <w:r>
      <w:fldChar w:fldCharType="begin"/>
    </w:r>
    <w:r>
      <w:instrText xml:space="preserve"> TITLE   \* MERGEFORMAT </w:instrText>
    </w:r>
    <w:r>
      <w:fldChar w:fldCharType="separate"/>
    </w:r>
    <w:r w:rsidR="001E11E1">
      <w:t>5950-S.E AMH RUDE MACK 353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B86B" w14:textId="77777777" w:rsidR="00B7176F" w:rsidRDefault="00B7176F" w:rsidP="00DF5D0E">
      <w:r>
        <w:separator/>
      </w:r>
    </w:p>
  </w:footnote>
  <w:footnote w:type="continuationSeparator" w:id="0">
    <w:p w14:paraId="0EB04880" w14:textId="77777777" w:rsidR="00B7176F" w:rsidRDefault="00B7176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0F57" w14:textId="77777777" w:rsidR="001E11E1" w:rsidRDefault="001E1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F18F" w14:textId="77777777" w:rsidR="001B4E53" w:rsidRDefault="007049E4">
    <w:r>
      <w:rPr>
        <w:noProof/>
      </w:rPr>
      <mc:AlternateContent>
        <mc:Choice Requires="wps">
          <w:drawing>
            <wp:anchor distT="0" distB="0" distL="114300" distR="114300" simplePos="0" relativeHeight="251657216" behindDoc="0" locked="0" layoutInCell="1" allowOverlap="1" wp14:anchorId="3C7EAEF2" wp14:editId="630A4BE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5C115" w14:textId="77777777" w:rsidR="001B4E53" w:rsidRDefault="001B4E53">
                          <w:pPr>
                            <w:pStyle w:val="RCWSLText"/>
                            <w:jc w:val="right"/>
                          </w:pPr>
                          <w:r>
                            <w:t>1</w:t>
                          </w:r>
                        </w:p>
                        <w:p w14:paraId="5C1D0085" w14:textId="77777777" w:rsidR="001B4E53" w:rsidRDefault="001B4E53">
                          <w:pPr>
                            <w:pStyle w:val="RCWSLText"/>
                            <w:jc w:val="right"/>
                          </w:pPr>
                          <w:r>
                            <w:t>2</w:t>
                          </w:r>
                        </w:p>
                        <w:p w14:paraId="5FA9C981" w14:textId="77777777" w:rsidR="001B4E53" w:rsidRDefault="001B4E53">
                          <w:pPr>
                            <w:pStyle w:val="RCWSLText"/>
                            <w:jc w:val="right"/>
                          </w:pPr>
                          <w:r>
                            <w:t>3</w:t>
                          </w:r>
                        </w:p>
                        <w:p w14:paraId="0FA435E1" w14:textId="77777777" w:rsidR="001B4E53" w:rsidRDefault="001B4E53">
                          <w:pPr>
                            <w:pStyle w:val="RCWSLText"/>
                            <w:jc w:val="right"/>
                          </w:pPr>
                          <w:r>
                            <w:t>4</w:t>
                          </w:r>
                        </w:p>
                        <w:p w14:paraId="29B3AE50" w14:textId="77777777" w:rsidR="001B4E53" w:rsidRDefault="001B4E53">
                          <w:pPr>
                            <w:pStyle w:val="RCWSLText"/>
                            <w:jc w:val="right"/>
                          </w:pPr>
                          <w:r>
                            <w:t>5</w:t>
                          </w:r>
                        </w:p>
                        <w:p w14:paraId="6D330807" w14:textId="77777777" w:rsidR="001B4E53" w:rsidRDefault="001B4E53">
                          <w:pPr>
                            <w:pStyle w:val="RCWSLText"/>
                            <w:jc w:val="right"/>
                          </w:pPr>
                          <w:r>
                            <w:t>6</w:t>
                          </w:r>
                        </w:p>
                        <w:p w14:paraId="59C7F3FF" w14:textId="77777777" w:rsidR="001B4E53" w:rsidRDefault="001B4E53">
                          <w:pPr>
                            <w:pStyle w:val="RCWSLText"/>
                            <w:jc w:val="right"/>
                          </w:pPr>
                          <w:r>
                            <w:t>7</w:t>
                          </w:r>
                        </w:p>
                        <w:p w14:paraId="66E8566D" w14:textId="77777777" w:rsidR="001B4E53" w:rsidRDefault="001B4E53">
                          <w:pPr>
                            <w:pStyle w:val="RCWSLText"/>
                            <w:jc w:val="right"/>
                          </w:pPr>
                          <w:r>
                            <w:t>8</w:t>
                          </w:r>
                        </w:p>
                        <w:p w14:paraId="7A4876CD" w14:textId="77777777" w:rsidR="001B4E53" w:rsidRDefault="001B4E53">
                          <w:pPr>
                            <w:pStyle w:val="RCWSLText"/>
                            <w:jc w:val="right"/>
                          </w:pPr>
                          <w:r>
                            <w:t>9</w:t>
                          </w:r>
                        </w:p>
                        <w:p w14:paraId="49028332" w14:textId="77777777" w:rsidR="001B4E53" w:rsidRDefault="001B4E53">
                          <w:pPr>
                            <w:pStyle w:val="RCWSLText"/>
                            <w:jc w:val="right"/>
                          </w:pPr>
                          <w:r>
                            <w:t>10</w:t>
                          </w:r>
                        </w:p>
                        <w:p w14:paraId="006FDE39" w14:textId="77777777" w:rsidR="001B4E53" w:rsidRDefault="001B4E53">
                          <w:pPr>
                            <w:pStyle w:val="RCWSLText"/>
                            <w:jc w:val="right"/>
                          </w:pPr>
                          <w:r>
                            <w:t>11</w:t>
                          </w:r>
                        </w:p>
                        <w:p w14:paraId="5EACE801" w14:textId="77777777" w:rsidR="001B4E53" w:rsidRDefault="001B4E53">
                          <w:pPr>
                            <w:pStyle w:val="RCWSLText"/>
                            <w:jc w:val="right"/>
                          </w:pPr>
                          <w:r>
                            <w:t>12</w:t>
                          </w:r>
                        </w:p>
                        <w:p w14:paraId="2A4D4A27" w14:textId="77777777" w:rsidR="001B4E53" w:rsidRDefault="001B4E53">
                          <w:pPr>
                            <w:pStyle w:val="RCWSLText"/>
                            <w:jc w:val="right"/>
                          </w:pPr>
                          <w:r>
                            <w:t>13</w:t>
                          </w:r>
                        </w:p>
                        <w:p w14:paraId="72228CA9" w14:textId="77777777" w:rsidR="001B4E53" w:rsidRDefault="001B4E53">
                          <w:pPr>
                            <w:pStyle w:val="RCWSLText"/>
                            <w:jc w:val="right"/>
                          </w:pPr>
                          <w:r>
                            <w:t>14</w:t>
                          </w:r>
                        </w:p>
                        <w:p w14:paraId="327B2F13" w14:textId="77777777" w:rsidR="001B4E53" w:rsidRDefault="001B4E53">
                          <w:pPr>
                            <w:pStyle w:val="RCWSLText"/>
                            <w:jc w:val="right"/>
                          </w:pPr>
                          <w:r>
                            <w:t>15</w:t>
                          </w:r>
                        </w:p>
                        <w:p w14:paraId="3AC9B329" w14:textId="77777777" w:rsidR="001B4E53" w:rsidRDefault="001B4E53">
                          <w:pPr>
                            <w:pStyle w:val="RCWSLText"/>
                            <w:jc w:val="right"/>
                          </w:pPr>
                          <w:r>
                            <w:t>16</w:t>
                          </w:r>
                        </w:p>
                        <w:p w14:paraId="66EAFBC4" w14:textId="77777777" w:rsidR="001B4E53" w:rsidRDefault="001B4E53">
                          <w:pPr>
                            <w:pStyle w:val="RCWSLText"/>
                            <w:jc w:val="right"/>
                          </w:pPr>
                          <w:r>
                            <w:t>17</w:t>
                          </w:r>
                        </w:p>
                        <w:p w14:paraId="5FC9802B" w14:textId="77777777" w:rsidR="001B4E53" w:rsidRDefault="001B4E53">
                          <w:pPr>
                            <w:pStyle w:val="RCWSLText"/>
                            <w:jc w:val="right"/>
                          </w:pPr>
                          <w:r>
                            <w:t>18</w:t>
                          </w:r>
                        </w:p>
                        <w:p w14:paraId="5046D606" w14:textId="77777777" w:rsidR="001B4E53" w:rsidRDefault="001B4E53">
                          <w:pPr>
                            <w:pStyle w:val="RCWSLText"/>
                            <w:jc w:val="right"/>
                          </w:pPr>
                          <w:r>
                            <w:t>19</w:t>
                          </w:r>
                        </w:p>
                        <w:p w14:paraId="488D8D4E" w14:textId="77777777" w:rsidR="001B4E53" w:rsidRDefault="001B4E53">
                          <w:pPr>
                            <w:pStyle w:val="RCWSLText"/>
                            <w:jc w:val="right"/>
                          </w:pPr>
                          <w:r>
                            <w:t>20</w:t>
                          </w:r>
                        </w:p>
                        <w:p w14:paraId="7972BD1A" w14:textId="77777777" w:rsidR="001B4E53" w:rsidRDefault="001B4E53">
                          <w:pPr>
                            <w:pStyle w:val="RCWSLText"/>
                            <w:jc w:val="right"/>
                          </w:pPr>
                          <w:r>
                            <w:t>21</w:t>
                          </w:r>
                        </w:p>
                        <w:p w14:paraId="41CD917F" w14:textId="77777777" w:rsidR="001B4E53" w:rsidRDefault="001B4E53">
                          <w:pPr>
                            <w:pStyle w:val="RCWSLText"/>
                            <w:jc w:val="right"/>
                          </w:pPr>
                          <w:r>
                            <w:t>22</w:t>
                          </w:r>
                        </w:p>
                        <w:p w14:paraId="06538324" w14:textId="77777777" w:rsidR="001B4E53" w:rsidRDefault="001B4E53">
                          <w:pPr>
                            <w:pStyle w:val="RCWSLText"/>
                            <w:jc w:val="right"/>
                          </w:pPr>
                          <w:r>
                            <w:t>23</w:t>
                          </w:r>
                        </w:p>
                        <w:p w14:paraId="4CDAB2ED" w14:textId="77777777" w:rsidR="001B4E53" w:rsidRDefault="001B4E53">
                          <w:pPr>
                            <w:pStyle w:val="RCWSLText"/>
                            <w:jc w:val="right"/>
                          </w:pPr>
                          <w:r>
                            <w:t>24</w:t>
                          </w:r>
                        </w:p>
                        <w:p w14:paraId="7D0F066F" w14:textId="77777777" w:rsidR="001B4E53" w:rsidRDefault="001B4E53">
                          <w:pPr>
                            <w:pStyle w:val="RCWSLText"/>
                            <w:jc w:val="right"/>
                          </w:pPr>
                          <w:r>
                            <w:t>25</w:t>
                          </w:r>
                        </w:p>
                        <w:p w14:paraId="4476D672" w14:textId="77777777" w:rsidR="001B4E53" w:rsidRDefault="001B4E53">
                          <w:pPr>
                            <w:pStyle w:val="RCWSLText"/>
                            <w:jc w:val="right"/>
                          </w:pPr>
                          <w:r>
                            <w:t>26</w:t>
                          </w:r>
                        </w:p>
                        <w:p w14:paraId="1E0DB2A6" w14:textId="77777777" w:rsidR="001B4E53" w:rsidRDefault="001B4E53">
                          <w:pPr>
                            <w:pStyle w:val="RCWSLText"/>
                            <w:jc w:val="right"/>
                          </w:pPr>
                          <w:r>
                            <w:t>27</w:t>
                          </w:r>
                        </w:p>
                        <w:p w14:paraId="0E8B5EFA" w14:textId="77777777" w:rsidR="001B4E53" w:rsidRDefault="001B4E53">
                          <w:pPr>
                            <w:pStyle w:val="RCWSLText"/>
                            <w:jc w:val="right"/>
                          </w:pPr>
                          <w:r>
                            <w:t>28</w:t>
                          </w:r>
                        </w:p>
                        <w:p w14:paraId="13C75A0A" w14:textId="77777777" w:rsidR="001B4E53" w:rsidRDefault="001B4E53">
                          <w:pPr>
                            <w:pStyle w:val="RCWSLText"/>
                            <w:jc w:val="right"/>
                          </w:pPr>
                          <w:r>
                            <w:t>29</w:t>
                          </w:r>
                        </w:p>
                        <w:p w14:paraId="61D5F478" w14:textId="77777777" w:rsidR="001B4E53" w:rsidRDefault="001B4E53">
                          <w:pPr>
                            <w:pStyle w:val="RCWSLText"/>
                            <w:jc w:val="right"/>
                          </w:pPr>
                          <w:r>
                            <w:t>30</w:t>
                          </w:r>
                        </w:p>
                        <w:p w14:paraId="68107A54" w14:textId="77777777" w:rsidR="001B4E53" w:rsidRDefault="001B4E53">
                          <w:pPr>
                            <w:pStyle w:val="RCWSLText"/>
                            <w:jc w:val="right"/>
                          </w:pPr>
                          <w:r>
                            <w:t>31</w:t>
                          </w:r>
                        </w:p>
                        <w:p w14:paraId="5B31E771" w14:textId="77777777" w:rsidR="001B4E53" w:rsidRDefault="001B4E53">
                          <w:pPr>
                            <w:pStyle w:val="RCWSLText"/>
                            <w:jc w:val="right"/>
                          </w:pPr>
                          <w:r>
                            <w:t>32</w:t>
                          </w:r>
                        </w:p>
                        <w:p w14:paraId="2488CEB7" w14:textId="77777777" w:rsidR="001B4E53" w:rsidRDefault="001B4E53">
                          <w:pPr>
                            <w:pStyle w:val="RCWSLText"/>
                            <w:jc w:val="right"/>
                          </w:pPr>
                          <w:r>
                            <w:t>33</w:t>
                          </w:r>
                        </w:p>
                        <w:p w14:paraId="2F6F153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EAEF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095C115" w14:textId="77777777" w:rsidR="001B4E53" w:rsidRDefault="001B4E53">
                    <w:pPr>
                      <w:pStyle w:val="RCWSLText"/>
                      <w:jc w:val="right"/>
                    </w:pPr>
                    <w:r>
                      <w:t>1</w:t>
                    </w:r>
                  </w:p>
                  <w:p w14:paraId="5C1D0085" w14:textId="77777777" w:rsidR="001B4E53" w:rsidRDefault="001B4E53">
                    <w:pPr>
                      <w:pStyle w:val="RCWSLText"/>
                      <w:jc w:val="right"/>
                    </w:pPr>
                    <w:r>
                      <w:t>2</w:t>
                    </w:r>
                  </w:p>
                  <w:p w14:paraId="5FA9C981" w14:textId="77777777" w:rsidR="001B4E53" w:rsidRDefault="001B4E53">
                    <w:pPr>
                      <w:pStyle w:val="RCWSLText"/>
                      <w:jc w:val="right"/>
                    </w:pPr>
                    <w:r>
                      <w:t>3</w:t>
                    </w:r>
                  </w:p>
                  <w:p w14:paraId="0FA435E1" w14:textId="77777777" w:rsidR="001B4E53" w:rsidRDefault="001B4E53">
                    <w:pPr>
                      <w:pStyle w:val="RCWSLText"/>
                      <w:jc w:val="right"/>
                    </w:pPr>
                    <w:r>
                      <w:t>4</w:t>
                    </w:r>
                  </w:p>
                  <w:p w14:paraId="29B3AE50" w14:textId="77777777" w:rsidR="001B4E53" w:rsidRDefault="001B4E53">
                    <w:pPr>
                      <w:pStyle w:val="RCWSLText"/>
                      <w:jc w:val="right"/>
                    </w:pPr>
                    <w:r>
                      <w:t>5</w:t>
                    </w:r>
                  </w:p>
                  <w:p w14:paraId="6D330807" w14:textId="77777777" w:rsidR="001B4E53" w:rsidRDefault="001B4E53">
                    <w:pPr>
                      <w:pStyle w:val="RCWSLText"/>
                      <w:jc w:val="right"/>
                    </w:pPr>
                    <w:r>
                      <w:t>6</w:t>
                    </w:r>
                  </w:p>
                  <w:p w14:paraId="59C7F3FF" w14:textId="77777777" w:rsidR="001B4E53" w:rsidRDefault="001B4E53">
                    <w:pPr>
                      <w:pStyle w:val="RCWSLText"/>
                      <w:jc w:val="right"/>
                    </w:pPr>
                    <w:r>
                      <w:t>7</w:t>
                    </w:r>
                  </w:p>
                  <w:p w14:paraId="66E8566D" w14:textId="77777777" w:rsidR="001B4E53" w:rsidRDefault="001B4E53">
                    <w:pPr>
                      <w:pStyle w:val="RCWSLText"/>
                      <w:jc w:val="right"/>
                    </w:pPr>
                    <w:r>
                      <w:t>8</w:t>
                    </w:r>
                  </w:p>
                  <w:p w14:paraId="7A4876CD" w14:textId="77777777" w:rsidR="001B4E53" w:rsidRDefault="001B4E53">
                    <w:pPr>
                      <w:pStyle w:val="RCWSLText"/>
                      <w:jc w:val="right"/>
                    </w:pPr>
                    <w:r>
                      <w:t>9</w:t>
                    </w:r>
                  </w:p>
                  <w:p w14:paraId="49028332" w14:textId="77777777" w:rsidR="001B4E53" w:rsidRDefault="001B4E53">
                    <w:pPr>
                      <w:pStyle w:val="RCWSLText"/>
                      <w:jc w:val="right"/>
                    </w:pPr>
                    <w:r>
                      <w:t>10</w:t>
                    </w:r>
                  </w:p>
                  <w:p w14:paraId="006FDE39" w14:textId="77777777" w:rsidR="001B4E53" w:rsidRDefault="001B4E53">
                    <w:pPr>
                      <w:pStyle w:val="RCWSLText"/>
                      <w:jc w:val="right"/>
                    </w:pPr>
                    <w:r>
                      <w:t>11</w:t>
                    </w:r>
                  </w:p>
                  <w:p w14:paraId="5EACE801" w14:textId="77777777" w:rsidR="001B4E53" w:rsidRDefault="001B4E53">
                    <w:pPr>
                      <w:pStyle w:val="RCWSLText"/>
                      <w:jc w:val="right"/>
                    </w:pPr>
                    <w:r>
                      <w:t>12</w:t>
                    </w:r>
                  </w:p>
                  <w:p w14:paraId="2A4D4A27" w14:textId="77777777" w:rsidR="001B4E53" w:rsidRDefault="001B4E53">
                    <w:pPr>
                      <w:pStyle w:val="RCWSLText"/>
                      <w:jc w:val="right"/>
                    </w:pPr>
                    <w:r>
                      <w:t>13</w:t>
                    </w:r>
                  </w:p>
                  <w:p w14:paraId="72228CA9" w14:textId="77777777" w:rsidR="001B4E53" w:rsidRDefault="001B4E53">
                    <w:pPr>
                      <w:pStyle w:val="RCWSLText"/>
                      <w:jc w:val="right"/>
                    </w:pPr>
                    <w:r>
                      <w:t>14</w:t>
                    </w:r>
                  </w:p>
                  <w:p w14:paraId="327B2F13" w14:textId="77777777" w:rsidR="001B4E53" w:rsidRDefault="001B4E53">
                    <w:pPr>
                      <w:pStyle w:val="RCWSLText"/>
                      <w:jc w:val="right"/>
                    </w:pPr>
                    <w:r>
                      <w:t>15</w:t>
                    </w:r>
                  </w:p>
                  <w:p w14:paraId="3AC9B329" w14:textId="77777777" w:rsidR="001B4E53" w:rsidRDefault="001B4E53">
                    <w:pPr>
                      <w:pStyle w:val="RCWSLText"/>
                      <w:jc w:val="right"/>
                    </w:pPr>
                    <w:r>
                      <w:t>16</w:t>
                    </w:r>
                  </w:p>
                  <w:p w14:paraId="66EAFBC4" w14:textId="77777777" w:rsidR="001B4E53" w:rsidRDefault="001B4E53">
                    <w:pPr>
                      <w:pStyle w:val="RCWSLText"/>
                      <w:jc w:val="right"/>
                    </w:pPr>
                    <w:r>
                      <w:t>17</w:t>
                    </w:r>
                  </w:p>
                  <w:p w14:paraId="5FC9802B" w14:textId="77777777" w:rsidR="001B4E53" w:rsidRDefault="001B4E53">
                    <w:pPr>
                      <w:pStyle w:val="RCWSLText"/>
                      <w:jc w:val="right"/>
                    </w:pPr>
                    <w:r>
                      <w:t>18</w:t>
                    </w:r>
                  </w:p>
                  <w:p w14:paraId="5046D606" w14:textId="77777777" w:rsidR="001B4E53" w:rsidRDefault="001B4E53">
                    <w:pPr>
                      <w:pStyle w:val="RCWSLText"/>
                      <w:jc w:val="right"/>
                    </w:pPr>
                    <w:r>
                      <w:t>19</w:t>
                    </w:r>
                  </w:p>
                  <w:p w14:paraId="488D8D4E" w14:textId="77777777" w:rsidR="001B4E53" w:rsidRDefault="001B4E53">
                    <w:pPr>
                      <w:pStyle w:val="RCWSLText"/>
                      <w:jc w:val="right"/>
                    </w:pPr>
                    <w:r>
                      <w:t>20</w:t>
                    </w:r>
                  </w:p>
                  <w:p w14:paraId="7972BD1A" w14:textId="77777777" w:rsidR="001B4E53" w:rsidRDefault="001B4E53">
                    <w:pPr>
                      <w:pStyle w:val="RCWSLText"/>
                      <w:jc w:val="right"/>
                    </w:pPr>
                    <w:r>
                      <w:t>21</w:t>
                    </w:r>
                  </w:p>
                  <w:p w14:paraId="41CD917F" w14:textId="77777777" w:rsidR="001B4E53" w:rsidRDefault="001B4E53">
                    <w:pPr>
                      <w:pStyle w:val="RCWSLText"/>
                      <w:jc w:val="right"/>
                    </w:pPr>
                    <w:r>
                      <w:t>22</w:t>
                    </w:r>
                  </w:p>
                  <w:p w14:paraId="06538324" w14:textId="77777777" w:rsidR="001B4E53" w:rsidRDefault="001B4E53">
                    <w:pPr>
                      <w:pStyle w:val="RCWSLText"/>
                      <w:jc w:val="right"/>
                    </w:pPr>
                    <w:r>
                      <w:t>23</w:t>
                    </w:r>
                  </w:p>
                  <w:p w14:paraId="4CDAB2ED" w14:textId="77777777" w:rsidR="001B4E53" w:rsidRDefault="001B4E53">
                    <w:pPr>
                      <w:pStyle w:val="RCWSLText"/>
                      <w:jc w:val="right"/>
                    </w:pPr>
                    <w:r>
                      <w:t>24</w:t>
                    </w:r>
                  </w:p>
                  <w:p w14:paraId="7D0F066F" w14:textId="77777777" w:rsidR="001B4E53" w:rsidRDefault="001B4E53">
                    <w:pPr>
                      <w:pStyle w:val="RCWSLText"/>
                      <w:jc w:val="right"/>
                    </w:pPr>
                    <w:r>
                      <w:t>25</w:t>
                    </w:r>
                  </w:p>
                  <w:p w14:paraId="4476D672" w14:textId="77777777" w:rsidR="001B4E53" w:rsidRDefault="001B4E53">
                    <w:pPr>
                      <w:pStyle w:val="RCWSLText"/>
                      <w:jc w:val="right"/>
                    </w:pPr>
                    <w:r>
                      <w:t>26</w:t>
                    </w:r>
                  </w:p>
                  <w:p w14:paraId="1E0DB2A6" w14:textId="77777777" w:rsidR="001B4E53" w:rsidRDefault="001B4E53">
                    <w:pPr>
                      <w:pStyle w:val="RCWSLText"/>
                      <w:jc w:val="right"/>
                    </w:pPr>
                    <w:r>
                      <w:t>27</w:t>
                    </w:r>
                  </w:p>
                  <w:p w14:paraId="0E8B5EFA" w14:textId="77777777" w:rsidR="001B4E53" w:rsidRDefault="001B4E53">
                    <w:pPr>
                      <w:pStyle w:val="RCWSLText"/>
                      <w:jc w:val="right"/>
                    </w:pPr>
                    <w:r>
                      <w:t>28</w:t>
                    </w:r>
                  </w:p>
                  <w:p w14:paraId="13C75A0A" w14:textId="77777777" w:rsidR="001B4E53" w:rsidRDefault="001B4E53">
                    <w:pPr>
                      <w:pStyle w:val="RCWSLText"/>
                      <w:jc w:val="right"/>
                    </w:pPr>
                    <w:r>
                      <w:t>29</w:t>
                    </w:r>
                  </w:p>
                  <w:p w14:paraId="61D5F478" w14:textId="77777777" w:rsidR="001B4E53" w:rsidRDefault="001B4E53">
                    <w:pPr>
                      <w:pStyle w:val="RCWSLText"/>
                      <w:jc w:val="right"/>
                    </w:pPr>
                    <w:r>
                      <w:t>30</w:t>
                    </w:r>
                  </w:p>
                  <w:p w14:paraId="68107A54" w14:textId="77777777" w:rsidR="001B4E53" w:rsidRDefault="001B4E53">
                    <w:pPr>
                      <w:pStyle w:val="RCWSLText"/>
                      <w:jc w:val="right"/>
                    </w:pPr>
                    <w:r>
                      <w:t>31</w:t>
                    </w:r>
                  </w:p>
                  <w:p w14:paraId="5B31E771" w14:textId="77777777" w:rsidR="001B4E53" w:rsidRDefault="001B4E53">
                    <w:pPr>
                      <w:pStyle w:val="RCWSLText"/>
                      <w:jc w:val="right"/>
                    </w:pPr>
                    <w:r>
                      <w:t>32</w:t>
                    </w:r>
                  </w:p>
                  <w:p w14:paraId="2488CEB7" w14:textId="77777777" w:rsidR="001B4E53" w:rsidRDefault="001B4E53">
                    <w:pPr>
                      <w:pStyle w:val="RCWSLText"/>
                      <w:jc w:val="right"/>
                    </w:pPr>
                    <w:r>
                      <w:t>33</w:t>
                    </w:r>
                  </w:p>
                  <w:p w14:paraId="2F6F153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4ABC" w14:textId="77777777" w:rsidR="001B4E53" w:rsidRDefault="007049E4">
    <w:r>
      <w:rPr>
        <w:noProof/>
      </w:rPr>
      <mc:AlternateContent>
        <mc:Choice Requires="wps">
          <w:drawing>
            <wp:anchor distT="0" distB="0" distL="114300" distR="114300" simplePos="0" relativeHeight="251658240" behindDoc="0" locked="0" layoutInCell="1" allowOverlap="1" wp14:anchorId="1D0E125E" wp14:editId="3FE35DE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707A4" w14:textId="77777777" w:rsidR="001B4E53" w:rsidRDefault="001B4E53" w:rsidP="00605C39">
                          <w:pPr>
                            <w:pStyle w:val="RCWSLText"/>
                            <w:spacing w:before="2888"/>
                            <w:jc w:val="right"/>
                          </w:pPr>
                          <w:r>
                            <w:t>1</w:t>
                          </w:r>
                        </w:p>
                        <w:p w14:paraId="07BD15F1" w14:textId="77777777" w:rsidR="001B4E53" w:rsidRDefault="001B4E53">
                          <w:pPr>
                            <w:pStyle w:val="RCWSLText"/>
                            <w:jc w:val="right"/>
                          </w:pPr>
                          <w:r>
                            <w:t>2</w:t>
                          </w:r>
                        </w:p>
                        <w:p w14:paraId="7BFF7FA9" w14:textId="77777777" w:rsidR="001B4E53" w:rsidRDefault="001B4E53">
                          <w:pPr>
                            <w:pStyle w:val="RCWSLText"/>
                            <w:jc w:val="right"/>
                          </w:pPr>
                          <w:r>
                            <w:t>3</w:t>
                          </w:r>
                        </w:p>
                        <w:p w14:paraId="13D170AE" w14:textId="77777777" w:rsidR="001B4E53" w:rsidRDefault="001B4E53">
                          <w:pPr>
                            <w:pStyle w:val="RCWSLText"/>
                            <w:jc w:val="right"/>
                          </w:pPr>
                          <w:r>
                            <w:t>4</w:t>
                          </w:r>
                        </w:p>
                        <w:p w14:paraId="64DC8778" w14:textId="77777777" w:rsidR="001B4E53" w:rsidRDefault="001B4E53">
                          <w:pPr>
                            <w:pStyle w:val="RCWSLText"/>
                            <w:jc w:val="right"/>
                          </w:pPr>
                          <w:r>
                            <w:t>5</w:t>
                          </w:r>
                        </w:p>
                        <w:p w14:paraId="7B45F2A3" w14:textId="77777777" w:rsidR="001B4E53" w:rsidRDefault="001B4E53">
                          <w:pPr>
                            <w:pStyle w:val="RCWSLText"/>
                            <w:jc w:val="right"/>
                          </w:pPr>
                          <w:r>
                            <w:t>6</w:t>
                          </w:r>
                        </w:p>
                        <w:p w14:paraId="457A5492" w14:textId="77777777" w:rsidR="001B4E53" w:rsidRDefault="001B4E53">
                          <w:pPr>
                            <w:pStyle w:val="RCWSLText"/>
                            <w:jc w:val="right"/>
                          </w:pPr>
                          <w:r>
                            <w:t>7</w:t>
                          </w:r>
                        </w:p>
                        <w:p w14:paraId="010B3A89" w14:textId="77777777" w:rsidR="001B4E53" w:rsidRDefault="001B4E53">
                          <w:pPr>
                            <w:pStyle w:val="RCWSLText"/>
                            <w:jc w:val="right"/>
                          </w:pPr>
                          <w:r>
                            <w:t>8</w:t>
                          </w:r>
                        </w:p>
                        <w:p w14:paraId="26D156EA" w14:textId="77777777" w:rsidR="001B4E53" w:rsidRDefault="001B4E53">
                          <w:pPr>
                            <w:pStyle w:val="RCWSLText"/>
                            <w:jc w:val="right"/>
                          </w:pPr>
                          <w:r>
                            <w:t>9</w:t>
                          </w:r>
                        </w:p>
                        <w:p w14:paraId="48000AE0" w14:textId="77777777" w:rsidR="001B4E53" w:rsidRDefault="001B4E53">
                          <w:pPr>
                            <w:pStyle w:val="RCWSLText"/>
                            <w:jc w:val="right"/>
                          </w:pPr>
                          <w:r>
                            <w:t>10</w:t>
                          </w:r>
                        </w:p>
                        <w:p w14:paraId="44AE1DBC" w14:textId="77777777" w:rsidR="001B4E53" w:rsidRDefault="001B4E53">
                          <w:pPr>
                            <w:pStyle w:val="RCWSLText"/>
                            <w:jc w:val="right"/>
                          </w:pPr>
                          <w:r>
                            <w:t>11</w:t>
                          </w:r>
                        </w:p>
                        <w:p w14:paraId="66B79C19" w14:textId="77777777" w:rsidR="001B4E53" w:rsidRDefault="001B4E53">
                          <w:pPr>
                            <w:pStyle w:val="RCWSLText"/>
                            <w:jc w:val="right"/>
                          </w:pPr>
                          <w:r>
                            <w:t>12</w:t>
                          </w:r>
                        </w:p>
                        <w:p w14:paraId="2CEC4D04" w14:textId="77777777" w:rsidR="001B4E53" w:rsidRDefault="001B4E53">
                          <w:pPr>
                            <w:pStyle w:val="RCWSLText"/>
                            <w:jc w:val="right"/>
                          </w:pPr>
                          <w:r>
                            <w:t>13</w:t>
                          </w:r>
                        </w:p>
                        <w:p w14:paraId="00535571" w14:textId="77777777" w:rsidR="001B4E53" w:rsidRDefault="001B4E53">
                          <w:pPr>
                            <w:pStyle w:val="RCWSLText"/>
                            <w:jc w:val="right"/>
                          </w:pPr>
                          <w:r>
                            <w:t>14</w:t>
                          </w:r>
                        </w:p>
                        <w:p w14:paraId="1801925D" w14:textId="77777777" w:rsidR="001B4E53" w:rsidRDefault="001B4E53">
                          <w:pPr>
                            <w:pStyle w:val="RCWSLText"/>
                            <w:jc w:val="right"/>
                          </w:pPr>
                          <w:r>
                            <w:t>15</w:t>
                          </w:r>
                        </w:p>
                        <w:p w14:paraId="0F58CA1D" w14:textId="77777777" w:rsidR="001B4E53" w:rsidRDefault="001B4E53">
                          <w:pPr>
                            <w:pStyle w:val="RCWSLText"/>
                            <w:jc w:val="right"/>
                          </w:pPr>
                          <w:r>
                            <w:t>16</w:t>
                          </w:r>
                        </w:p>
                        <w:p w14:paraId="5C4E7196" w14:textId="77777777" w:rsidR="001B4E53" w:rsidRDefault="001B4E53">
                          <w:pPr>
                            <w:pStyle w:val="RCWSLText"/>
                            <w:jc w:val="right"/>
                          </w:pPr>
                          <w:r>
                            <w:t>17</w:t>
                          </w:r>
                        </w:p>
                        <w:p w14:paraId="48687C96" w14:textId="77777777" w:rsidR="001B4E53" w:rsidRDefault="001B4E53">
                          <w:pPr>
                            <w:pStyle w:val="RCWSLText"/>
                            <w:jc w:val="right"/>
                          </w:pPr>
                          <w:r>
                            <w:t>18</w:t>
                          </w:r>
                        </w:p>
                        <w:p w14:paraId="6B806486" w14:textId="77777777" w:rsidR="001B4E53" w:rsidRDefault="001B4E53">
                          <w:pPr>
                            <w:pStyle w:val="RCWSLText"/>
                            <w:jc w:val="right"/>
                          </w:pPr>
                          <w:r>
                            <w:t>19</w:t>
                          </w:r>
                        </w:p>
                        <w:p w14:paraId="379D674F" w14:textId="77777777" w:rsidR="001B4E53" w:rsidRDefault="001B4E53">
                          <w:pPr>
                            <w:pStyle w:val="RCWSLText"/>
                            <w:jc w:val="right"/>
                          </w:pPr>
                          <w:r>
                            <w:t>20</w:t>
                          </w:r>
                        </w:p>
                        <w:p w14:paraId="2C911AA4" w14:textId="77777777" w:rsidR="001B4E53" w:rsidRDefault="001B4E53">
                          <w:pPr>
                            <w:pStyle w:val="RCWSLText"/>
                            <w:jc w:val="right"/>
                          </w:pPr>
                          <w:r>
                            <w:t>21</w:t>
                          </w:r>
                        </w:p>
                        <w:p w14:paraId="55B7D05B" w14:textId="77777777" w:rsidR="001B4E53" w:rsidRDefault="001B4E53">
                          <w:pPr>
                            <w:pStyle w:val="RCWSLText"/>
                            <w:jc w:val="right"/>
                          </w:pPr>
                          <w:r>
                            <w:t>22</w:t>
                          </w:r>
                        </w:p>
                        <w:p w14:paraId="07C1178B" w14:textId="77777777" w:rsidR="001B4E53" w:rsidRDefault="001B4E53">
                          <w:pPr>
                            <w:pStyle w:val="RCWSLText"/>
                            <w:jc w:val="right"/>
                          </w:pPr>
                          <w:r>
                            <w:t>23</w:t>
                          </w:r>
                        </w:p>
                        <w:p w14:paraId="15B0D2DD" w14:textId="77777777" w:rsidR="001B4E53" w:rsidRDefault="001B4E53">
                          <w:pPr>
                            <w:pStyle w:val="RCWSLText"/>
                            <w:jc w:val="right"/>
                          </w:pPr>
                          <w:r>
                            <w:t>24</w:t>
                          </w:r>
                        </w:p>
                        <w:p w14:paraId="3B9637EF" w14:textId="77777777" w:rsidR="001B4E53" w:rsidRDefault="001B4E53" w:rsidP="00060D21">
                          <w:pPr>
                            <w:pStyle w:val="RCWSLText"/>
                            <w:jc w:val="right"/>
                          </w:pPr>
                          <w:r>
                            <w:t>25</w:t>
                          </w:r>
                        </w:p>
                        <w:p w14:paraId="0CECA8E3" w14:textId="77777777" w:rsidR="001B4E53" w:rsidRDefault="001B4E53" w:rsidP="00060D21">
                          <w:pPr>
                            <w:pStyle w:val="RCWSLText"/>
                            <w:jc w:val="right"/>
                          </w:pPr>
                          <w:r>
                            <w:t>26</w:t>
                          </w:r>
                        </w:p>
                        <w:p w14:paraId="6E17D6D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0E125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B0707A4" w14:textId="77777777" w:rsidR="001B4E53" w:rsidRDefault="001B4E53" w:rsidP="00605C39">
                    <w:pPr>
                      <w:pStyle w:val="RCWSLText"/>
                      <w:spacing w:before="2888"/>
                      <w:jc w:val="right"/>
                    </w:pPr>
                    <w:r>
                      <w:t>1</w:t>
                    </w:r>
                  </w:p>
                  <w:p w14:paraId="07BD15F1" w14:textId="77777777" w:rsidR="001B4E53" w:rsidRDefault="001B4E53">
                    <w:pPr>
                      <w:pStyle w:val="RCWSLText"/>
                      <w:jc w:val="right"/>
                    </w:pPr>
                    <w:r>
                      <w:t>2</w:t>
                    </w:r>
                  </w:p>
                  <w:p w14:paraId="7BFF7FA9" w14:textId="77777777" w:rsidR="001B4E53" w:rsidRDefault="001B4E53">
                    <w:pPr>
                      <w:pStyle w:val="RCWSLText"/>
                      <w:jc w:val="right"/>
                    </w:pPr>
                    <w:r>
                      <w:t>3</w:t>
                    </w:r>
                  </w:p>
                  <w:p w14:paraId="13D170AE" w14:textId="77777777" w:rsidR="001B4E53" w:rsidRDefault="001B4E53">
                    <w:pPr>
                      <w:pStyle w:val="RCWSLText"/>
                      <w:jc w:val="right"/>
                    </w:pPr>
                    <w:r>
                      <w:t>4</w:t>
                    </w:r>
                  </w:p>
                  <w:p w14:paraId="64DC8778" w14:textId="77777777" w:rsidR="001B4E53" w:rsidRDefault="001B4E53">
                    <w:pPr>
                      <w:pStyle w:val="RCWSLText"/>
                      <w:jc w:val="right"/>
                    </w:pPr>
                    <w:r>
                      <w:t>5</w:t>
                    </w:r>
                  </w:p>
                  <w:p w14:paraId="7B45F2A3" w14:textId="77777777" w:rsidR="001B4E53" w:rsidRDefault="001B4E53">
                    <w:pPr>
                      <w:pStyle w:val="RCWSLText"/>
                      <w:jc w:val="right"/>
                    </w:pPr>
                    <w:r>
                      <w:t>6</w:t>
                    </w:r>
                  </w:p>
                  <w:p w14:paraId="457A5492" w14:textId="77777777" w:rsidR="001B4E53" w:rsidRDefault="001B4E53">
                    <w:pPr>
                      <w:pStyle w:val="RCWSLText"/>
                      <w:jc w:val="right"/>
                    </w:pPr>
                    <w:r>
                      <w:t>7</w:t>
                    </w:r>
                  </w:p>
                  <w:p w14:paraId="010B3A89" w14:textId="77777777" w:rsidR="001B4E53" w:rsidRDefault="001B4E53">
                    <w:pPr>
                      <w:pStyle w:val="RCWSLText"/>
                      <w:jc w:val="right"/>
                    </w:pPr>
                    <w:r>
                      <w:t>8</w:t>
                    </w:r>
                  </w:p>
                  <w:p w14:paraId="26D156EA" w14:textId="77777777" w:rsidR="001B4E53" w:rsidRDefault="001B4E53">
                    <w:pPr>
                      <w:pStyle w:val="RCWSLText"/>
                      <w:jc w:val="right"/>
                    </w:pPr>
                    <w:r>
                      <w:t>9</w:t>
                    </w:r>
                  </w:p>
                  <w:p w14:paraId="48000AE0" w14:textId="77777777" w:rsidR="001B4E53" w:rsidRDefault="001B4E53">
                    <w:pPr>
                      <w:pStyle w:val="RCWSLText"/>
                      <w:jc w:val="right"/>
                    </w:pPr>
                    <w:r>
                      <w:t>10</w:t>
                    </w:r>
                  </w:p>
                  <w:p w14:paraId="44AE1DBC" w14:textId="77777777" w:rsidR="001B4E53" w:rsidRDefault="001B4E53">
                    <w:pPr>
                      <w:pStyle w:val="RCWSLText"/>
                      <w:jc w:val="right"/>
                    </w:pPr>
                    <w:r>
                      <w:t>11</w:t>
                    </w:r>
                  </w:p>
                  <w:p w14:paraId="66B79C19" w14:textId="77777777" w:rsidR="001B4E53" w:rsidRDefault="001B4E53">
                    <w:pPr>
                      <w:pStyle w:val="RCWSLText"/>
                      <w:jc w:val="right"/>
                    </w:pPr>
                    <w:r>
                      <w:t>12</w:t>
                    </w:r>
                  </w:p>
                  <w:p w14:paraId="2CEC4D04" w14:textId="77777777" w:rsidR="001B4E53" w:rsidRDefault="001B4E53">
                    <w:pPr>
                      <w:pStyle w:val="RCWSLText"/>
                      <w:jc w:val="right"/>
                    </w:pPr>
                    <w:r>
                      <w:t>13</w:t>
                    </w:r>
                  </w:p>
                  <w:p w14:paraId="00535571" w14:textId="77777777" w:rsidR="001B4E53" w:rsidRDefault="001B4E53">
                    <w:pPr>
                      <w:pStyle w:val="RCWSLText"/>
                      <w:jc w:val="right"/>
                    </w:pPr>
                    <w:r>
                      <w:t>14</w:t>
                    </w:r>
                  </w:p>
                  <w:p w14:paraId="1801925D" w14:textId="77777777" w:rsidR="001B4E53" w:rsidRDefault="001B4E53">
                    <w:pPr>
                      <w:pStyle w:val="RCWSLText"/>
                      <w:jc w:val="right"/>
                    </w:pPr>
                    <w:r>
                      <w:t>15</w:t>
                    </w:r>
                  </w:p>
                  <w:p w14:paraId="0F58CA1D" w14:textId="77777777" w:rsidR="001B4E53" w:rsidRDefault="001B4E53">
                    <w:pPr>
                      <w:pStyle w:val="RCWSLText"/>
                      <w:jc w:val="right"/>
                    </w:pPr>
                    <w:r>
                      <w:t>16</w:t>
                    </w:r>
                  </w:p>
                  <w:p w14:paraId="5C4E7196" w14:textId="77777777" w:rsidR="001B4E53" w:rsidRDefault="001B4E53">
                    <w:pPr>
                      <w:pStyle w:val="RCWSLText"/>
                      <w:jc w:val="right"/>
                    </w:pPr>
                    <w:r>
                      <w:t>17</w:t>
                    </w:r>
                  </w:p>
                  <w:p w14:paraId="48687C96" w14:textId="77777777" w:rsidR="001B4E53" w:rsidRDefault="001B4E53">
                    <w:pPr>
                      <w:pStyle w:val="RCWSLText"/>
                      <w:jc w:val="right"/>
                    </w:pPr>
                    <w:r>
                      <w:t>18</w:t>
                    </w:r>
                  </w:p>
                  <w:p w14:paraId="6B806486" w14:textId="77777777" w:rsidR="001B4E53" w:rsidRDefault="001B4E53">
                    <w:pPr>
                      <w:pStyle w:val="RCWSLText"/>
                      <w:jc w:val="right"/>
                    </w:pPr>
                    <w:r>
                      <w:t>19</w:t>
                    </w:r>
                  </w:p>
                  <w:p w14:paraId="379D674F" w14:textId="77777777" w:rsidR="001B4E53" w:rsidRDefault="001B4E53">
                    <w:pPr>
                      <w:pStyle w:val="RCWSLText"/>
                      <w:jc w:val="right"/>
                    </w:pPr>
                    <w:r>
                      <w:t>20</w:t>
                    </w:r>
                  </w:p>
                  <w:p w14:paraId="2C911AA4" w14:textId="77777777" w:rsidR="001B4E53" w:rsidRDefault="001B4E53">
                    <w:pPr>
                      <w:pStyle w:val="RCWSLText"/>
                      <w:jc w:val="right"/>
                    </w:pPr>
                    <w:r>
                      <w:t>21</w:t>
                    </w:r>
                  </w:p>
                  <w:p w14:paraId="55B7D05B" w14:textId="77777777" w:rsidR="001B4E53" w:rsidRDefault="001B4E53">
                    <w:pPr>
                      <w:pStyle w:val="RCWSLText"/>
                      <w:jc w:val="right"/>
                    </w:pPr>
                    <w:r>
                      <w:t>22</w:t>
                    </w:r>
                  </w:p>
                  <w:p w14:paraId="07C1178B" w14:textId="77777777" w:rsidR="001B4E53" w:rsidRDefault="001B4E53">
                    <w:pPr>
                      <w:pStyle w:val="RCWSLText"/>
                      <w:jc w:val="right"/>
                    </w:pPr>
                    <w:r>
                      <w:t>23</w:t>
                    </w:r>
                  </w:p>
                  <w:p w14:paraId="15B0D2DD" w14:textId="77777777" w:rsidR="001B4E53" w:rsidRDefault="001B4E53">
                    <w:pPr>
                      <w:pStyle w:val="RCWSLText"/>
                      <w:jc w:val="right"/>
                    </w:pPr>
                    <w:r>
                      <w:t>24</w:t>
                    </w:r>
                  </w:p>
                  <w:p w14:paraId="3B9637EF" w14:textId="77777777" w:rsidR="001B4E53" w:rsidRDefault="001B4E53" w:rsidP="00060D21">
                    <w:pPr>
                      <w:pStyle w:val="RCWSLText"/>
                      <w:jc w:val="right"/>
                    </w:pPr>
                    <w:r>
                      <w:t>25</w:t>
                    </w:r>
                  </w:p>
                  <w:p w14:paraId="0CECA8E3" w14:textId="77777777" w:rsidR="001B4E53" w:rsidRDefault="001B4E53" w:rsidP="00060D21">
                    <w:pPr>
                      <w:pStyle w:val="RCWSLText"/>
                      <w:jc w:val="right"/>
                    </w:pPr>
                    <w:r>
                      <w:t>26</w:t>
                    </w:r>
                  </w:p>
                  <w:p w14:paraId="6E17D6D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FC509E8"/>
    <w:multiLevelType w:val="hybridMultilevel"/>
    <w:tmpl w:val="840E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000909">
    <w:abstractNumId w:val="5"/>
  </w:num>
  <w:num w:numId="2" w16cid:durableId="1071734125">
    <w:abstractNumId w:val="3"/>
  </w:num>
  <w:num w:numId="3" w16cid:durableId="778378477">
    <w:abstractNumId w:val="2"/>
  </w:num>
  <w:num w:numId="4" w16cid:durableId="386078235">
    <w:abstractNumId w:val="1"/>
  </w:num>
  <w:num w:numId="5" w16cid:durableId="951669647">
    <w:abstractNumId w:val="0"/>
  </w:num>
  <w:num w:numId="6" w16cid:durableId="672143714">
    <w:abstractNumId w:val="4"/>
  </w:num>
  <w:num w:numId="7" w16cid:durableId="1991716369">
    <w:abstractNumId w:val="5"/>
  </w:num>
  <w:num w:numId="8" w16cid:durableId="9582219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0EE3"/>
    <w:rsid w:val="00136E5A"/>
    <w:rsid w:val="00146AAF"/>
    <w:rsid w:val="001A775A"/>
    <w:rsid w:val="001B4E53"/>
    <w:rsid w:val="001C1B27"/>
    <w:rsid w:val="001C7F91"/>
    <w:rsid w:val="001E11E1"/>
    <w:rsid w:val="001E6675"/>
    <w:rsid w:val="00217E8A"/>
    <w:rsid w:val="00265296"/>
    <w:rsid w:val="00281CBD"/>
    <w:rsid w:val="002C3A3B"/>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176F"/>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3685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61B1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5950-S.E</BillDocName>
  <AmendType>AMH</AmendType>
  <SponsorAcronym>RUDE</SponsorAcronym>
  <DrafterAcronym>MACK</DrafterAcronym>
  <DraftNumber>353</DraftNumber>
  <ReferenceNumber>ESSB 5950</ReferenceNumber>
  <Floor>H AMD TO H AMD (H-3407.1/24)</Floor>
  <AmendmentNumber> 1099</AmendmentNumber>
  <Sponsors>By Representative Rude</Sponsors>
  <FloorAction>NOT ADOPTED 02/24/2024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2822</Characters>
  <Application>Microsoft Office Word</Application>
  <DocSecurity>8</DocSecurity>
  <Lines>88</Lines>
  <Paragraphs>34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5950-S.E AMH RUDE MACK 353</dc:title>
  <dc:creator>James Mackison</dc:creator>
  <cp:lastModifiedBy>Mackison, James</cp:lastModifiedBy>
  <cp:revision>4</cp:revision>
  <dcterms:created xsi:type="dcterms:W3CDTF">2024-02-24T04:57:00Z</dcterms:created>
  <dcterms:modified xsi:type="dcterms:W3CDTF">2024-02-24T04:58:00Z</dcterms:modified>
</cp:coreProperties>
</file>