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ce99873cd44cea" /></Relationships>
</file>

<file path=word/document.xml><?xml version="1.0" encoding="utf-8"?>
<w:document xmlns:w="http://schemas.openxmlformats.org/wordprocessingml/2006/main">
  <w:body>
    <w:p>
      <w:r>
        <w:rPr>
          <w:b/>
        </w:rPr>
        <w:r>
          <w:rPr/>
          <w:t xml:space="preserve">5150-S</w:t>
        </w:r>
      </w:r>
      <w:r>
        <w:rPr>
          <w:b/>
        </w:rPr>
        <w:t xml:space="preserve"> </w:t>
        <w:t xml:space="preserve">AMS</w:t>
      </w:r>
      <w:r>
        <w:rPr>
          <w:b/>
        </w:rPr>
        <w:t xml:space="preserve"> </w:t>
        <w:r>
          <w:rPr/>
          <w:t xml:space="preserve">SCHO</w:t>
        </w:r>
      </w:r>
      <w:r>
        <w:rPr>
          <w:b/>
        </w:rPr>
        <w:t xml:space="preserve"> </w:t>
        <w:r>
          <w:rPr/>
          <w:t xml:space="preserve">S2103.1</w:t>
        </w:r>
      </w:r>
      <w:r>
        <w:rPr>
          <w:b/>
        </w:rPr>
        <w:t xml:space="preserve"> - NOT FOR FLOOR USE</w:t>
      </w:r>
    </w:p>
    <w:p>
      <w:pPr>
        <w:ind w:left="0" w:right="0" w:firstLine="576"/>
      </w:pPr>
    </w:p>
    <w:p>
      <w:pPr>
        <w:spacing w:before="480" w:after="0" w:line="408" w:lineRule="exact"/>
      </w:pPr>
      <w:r>
        <w:rPr>
          <w:b/>
          <w:u w:val="single"/>
        </w:rPr>
        <w:t xml:space="preserve">SSB 5150</w:t>
      </w:r>
      <w:r>
        <w:t xml:space="preserve"> -</w:t>
      </w:r>
      <w:r>
        <w:t xml:space="preserve"> </w:t>
        <w:t xml:space="preserve">S AMD</w:t>
      </w:r>
      <w:r>
        <w:t xml:space="preserve"> </w:t>
      </w:r>
      <w:r>
        <w:rPr>
          <w:b/>
        </w:rPr>
        <w:t xml:space="preserve">152</w:t>
      </w:r>
    </w:p>
    <w:p>
      <w:pPr>
        <w:spacing w:before="0" w:after="0" w:line="408" w:lineRule="exact"/>
        <w:ind w:left="0" w:right="0" w:firstLine="576"/>
        <w:jc w:val="left"/>
      </w:pPr>
      <w:r>
        <w:rPr/>
        <w:t xml:space="preserve">By Senator Schoesler</w:t>
      </w:r>
    </w:p>
    <w:p>
      <w:pPr>
        <w:jc w:val="right"/>
      </w:pPr>
      <w:r>
        <w:rPr>
          <w:b/>
        </w:rPr>
        <w:t xml:space="preserve">ADOPTED 03/02/2023</w:t>
      </w:r>
    </w:p>
    <w:p>
      <w:pPr>
        <w:spacing w:before="0" w:after="0" w:line="408" w:lineRule="exact"/>
        <w:ind w:left="0" w:right="0" w:firstLine="576"/>
        <w:jc w:val="left"/>
      </w:pPr>
      <w:r>
        <w:rPr/>
        <w:t xml:space="preserve">On page 2, after line 14,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A new section is added to </w:t>
      </w:r>
      <w:r>
        <w:rPr/>
        <w:t xml:space="preserve">chapter </w:t>
      </w:r>
      <w:r>
        <w:t xml:space="preserve">16</w:t>
      </w:r>
      <w:r>
        <w:rPr/>
        <w:t xml:space="preserve">.</w:t>
      </w:r>
      <w:r>
        <w:t xml:space="preserve">67</w:t>
      </w:r>
      <w:r>
        <w:rPr/>
        <w:t xml:space="preserve"> RCW</w:t>
      </w:r>
      <w:r>
        <w:rPr/>
        <w:t xml:space="preserve"> to read as follows:</w:t>
      </w:r>
    </w:p>
    <w:p>
      <w:pPr>
        <w:spacing w:before="0" w:after="0" w:line="408" w:lineRule="exact"/>
        <w:ind w:left="0" w:right="0" w:firstLine="576"/>
        <w:jc w:val="left"/>
      </w:pPr>
      <w:r>
        <w:rPr/>
        <w:t xml:space="preserve">The commission may fund, conduct, or otherwise participate in scientific research related to beef including, without limitation, to improve production, quality, transportation, processing, distribution, and environmental stewardship."</w:t>
      </w:r>
    </w:p>
    <w:p>
      <w:pPr>
        <w:spacing w:before="480" w:after="0" w:line="408" w:lineRule="exact"/>
      </w:pPr>
      <w:r>
        <w:rPr>
          <w:b/>
          <w:u w:val="single"/>
        </w:rPr>
        <w:t xml:space="preserve">SSB 5150</w:t>
      </w:r>
      <w:r>
        <w:t xml:space="preserve"> -</w:t>
      </w:r>
      <w:r>
        <w:t xml:space="preserve"> </w:t>
        <w:t xml:space="preserve">S AMD</w:t>
      </w:r>
      <w:r>
        <w:t xml:space="preserve"> </w:t>
      </w:r>
      <w:r>
        <w:rPr>
          <w:b/>
        </w:rPr>
        <w:t xml:space="preserve">152</w:t>
      </w:r>
    </w:p>
    <w:p>
      <w:pPr>
        <w:spacing w:before="0" w:after="0" w:line="408" w:lineRule="exact"/>
        <w:ind w:left="0" w:right="0" w:firstLine="576"/>
        <w:jc w:val="left"/>
      </w:pPr>
      <w:r>
        <w:rPr/>
        <w:t xml:space="preserve">By Senator Schoesler</w:t>
      </w:r>
    </w:p>
    <w:p>
      <w:pPr>
        <w:jc w:val="right"/>
      </w:pPr>
      <w:r>
        <w:rPr>
          <w:b/>
        </w:rPr>
        <w:t xml:space="preserve">ADOPTED 03/02/2023</w:t>
      </w:r>
    </w:p>
    <w:p>
      <w:pPr>
        <w:spacing w:before="0" w:after="0" w:line="408" w:lineRule="exact"/>
        <w:ind w:left="0" w:right="0" w:firstLine="576"/>
        <w:jc w:val="left"/>
      </w:pPr>
      <w:r>
        <w:rPr/>
        <w:t xml:space="preserve">On page 1, beginning on line 1 of the title, after "Relating to" strike all material through "RCW 16.67.120" on line 2 and insert "the beef commission; amending RCW 16.67.120; and adding a new section to chapter 16.67 RCW"</w:t>
      </w:r>
    </w:p>
    <w:p>
      <w:pPr>
        <w:spacing w:before="0" w:after="0" w:line="408" w:lineRule="exact"/>
        <w:ind w:left="0" w:right="0" w:firstLine="576"/>
        <w:jc w:val="left"/>
      </w:pPr>
      <w:r>
        <w:rPr>
          <w:u w:val="single"/>
        </w:rPr>
        <w:t xml:space="preserve">EFFECT:</w:t>
      </w:r>
      <w:r>
        <w:rPr/>
        <w:t xml:space="preserve"> Allows the beef commission to fund, conduct, or otherwise participate in research related to beef including, without limitation, to improve production, quality, transportation, processing, distribution, and environmental stewardship. Modifies the title of the act to read "AN ACT Relating to the beef commission."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fa9ae6885548f9" /></Relationships>
</file>