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daa9685fa46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S2724.2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WITHDRAWN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354, line 29,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$1,126,822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354, line 30,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$1,170,763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367, beginning on line 9, after "factor" strike all material through "3" on line 10 and insert "as provided in section 942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560, after line 38, insert the following: 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942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section provides the school district regionalization factors needed to rebase state basic education compensation allocations required by RCW 28A.150.412:</w:t>
      </w:r>
    </w:p>
    <w:p>
      <w:pPr>
        <w:spacing w:before="0" w:after="0" w:line="408" w:lineRule="exact"/>
        <w:ind w:left="0" w:right="0" w:firstLine="0"/>
        <w:jc w:val="center"/>
      </w:pPr>
      <w:r>
        <w:rPr>
          <w:b/>
        </w:rPr>
        <w:t xml:space="preserve">Regionalization Factors for K-12 Compensation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2032"/>
        <w:gridCol w:w="2032"/>
        <w:gridCol w:w="2032"/>
        <w:gridCol w:w="2032"/>
        <w:gridCol w:w="2032"/>
      </w:tblGrid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gridSpan w:val="2"/>
            <w:tcW w:w="4064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Certificated Instructional Staff</w:t>
            </w:r>
          </w:p>
        </w:tc>
        <w:tc>
          <w:tcPr>
            <w:gridSpan w:val="2"/>
            <w:tcW w:w="4064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Certificated Administrative and Classified Staff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School District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2023-24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2024-25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2023-24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2024-25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01 109 Washtucna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01 122 Benge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01 147 Othello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01 158 Lind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01 160 Ritzville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02 250 Clarkston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02 420 Asotin-Anatone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03 017 Kennewick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03 050 Paterson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03 052 Kiona-Benton City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03 053 Finley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03 116 Prosser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03 400 Richland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04 019 Manson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04 069 Stehekin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04 127 Entiat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04 129 Lake Chelan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04 222 Cashmere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04 228 Cascade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04 246 Wenatchee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04 901 Pinnacles Prep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05 121 Port Angeles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05 313 Crescent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05 323 Sequim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05 401 Cape Flattery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05 402 Quillayute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05 903 Quileute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06 037 Vancouver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06 098 Hockinson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06 101 La Center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06 103 Green Mountain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06 112 Washougal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06 114 Evergreen (Clark)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06 117 Camas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06 119 Battle Ground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06 122 Ridgefield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07 002 Dayton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07 035 Starbuck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08 122 Longview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08 130 Toutle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08 401 Castle Rock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08 402 Kalama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08 404 Woodland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08 458 Kelso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09 013 Orondo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09 075 Bridgeport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09 102 Palisades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09 206 Eastmont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09 207 Mansfield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09 209 Waterville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10 003 Keller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10 050 Curlew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10 065 Orient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10 070 Inchelium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10 309 Republic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11 001 Pasco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11 051 North Franklin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11 054 Star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11 056 Kahlotus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12 110 Pomeroy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13 073 Wahluke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13 144 Quincy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13 146 Warden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13 151 Coulee-Hartline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13 156 Soap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13 160 Royal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13 161 Moses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13 165 Ephrata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13 167 Wilson Creek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13 301 Grand Coulee Dam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14 005 Aberdeen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14 028 Hoquiam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14 064 North Beach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14 065 McCleary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14 066 Montesano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14 068 Elma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14 077 Taholah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14 097 Lake Quinault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14 099 Cosmopolis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14 104 Satsop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14 117 Wishkah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14 172 Ocosta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14 400 Oakville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15 201 Oak Harbor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15 204 Coupeville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15 206 South Whidbey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16 020 Queets-Clearwater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16 046 Brinnon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16 048 Quilcene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16 049 Chimacum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16 050 Port Townsend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17 001 Seattle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17 210 Federal Way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17 216 Enumclaw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17 400 Mercer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17 401 Highline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17 402 Vashon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17 403 Renton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17 404 Skykomish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17 405 Bellevue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17 406 Tukwila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17 407 Riverview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17 408 Auburn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17 409 Tahoma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17 410 Snoqualmie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17 411 Issaquah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17 412 Shoreline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17 414 Lake Washington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17 415 Kent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17 417 Northshore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17 902 Summit Sierra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17 903 Muckleshoot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17 905 Summit Atlas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17 906 Green Dot Excel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17 908 Rainier Prep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17 910 Green Dot Rainier Valley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17 911 Impact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17 916 Impact Salish Sea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17 917 Why Not You Academy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18 100 Bremerton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18 303 Bainbridge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18 400 North Kitsap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18 401 Central Kitsap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18 402 South Kitsap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18 901 Catalyst Bremerton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18 902 Suquamish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19 007 Damman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19 028 Easton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19 400 Thorp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19 401 Ellensburg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19 403 Kittitas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19 404 Cle Elum-Roslyn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20 094 Wishram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20 203 Bickleton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20 215 Centerville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20 400 Trout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20 401 Glenwood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20 402 Klickitat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20 403 Roosevelt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20 404 Goldendale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20 405 White Salmon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20 406 Lyle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21 014 Napavine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21 036 Evaline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21 206 Mossyrock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21 214 Morton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21 226 Adna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21 232 Winlock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21 234 Boistfort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21 237 Toledo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21 300 Onalaska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21 301 Pe Ell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21 302 Chehalis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21 303 White Pass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21 401 Centralia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22 008 Sprague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22 009 Reardan-Edwall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22 017 Almira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22 073 Creston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22 105 Odessa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22 200 Wilbur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22 204 Harrington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22 207 Davenport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23 042 Southside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23 054 Grapeview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23 309 Shelton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23 311 Mary M. Knight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23 402 Pioneer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23 403 North Mason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23 404 Hood Canal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24 014 Nespelem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24 019 Omak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24 105 Okanogan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24 111 Brewster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24 122 Pateros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24 350 Methow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24 404 Tonasket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24 410 Oroville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25 101 Ocean Beach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25 116 Raymond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25 118 South Bend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25 155 Naselle-Grays River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25 160 Willapa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25 200 North River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26 056 Newport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26 059 Cusick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26 070 Selkirk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27 001 Steilacoom Historical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27 003 Puyallup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27 010 Tacoma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27 019 Carbonado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27 083 University Place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27 320 Sumner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27 343 Dieringer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27 344 Orting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27 400 Clover Park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27 401 Peninsula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27 402 Franklin Pierce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27 403 Bethel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27 404 Eatonville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27 416 White River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27 417 Fife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27 901 Chief Leschi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27 902 Impact Commencement Bay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27 904 Green Dot Destiny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27 905 Summit Olympus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27 909 Soar Academy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28 010 Shaw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28 137 Orcas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28 144 Lopez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28 149 San Juan Island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29 011 Concrete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29 100 Burlington-Edison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29 101 Sedro-Woolley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29 103 Anacortes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29 311 La Conner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29 317 Conway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29 320 Mount Vernon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30 002 Skamania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30 029 Mount Pleasant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30 031 Mill 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30 303 Stevenson-Carson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31 002 Everett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31 004 Lake Stevens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31 006 Mukilteo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31 015 Edmonds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31 016 Arlington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31 025 Marysville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31 063 Index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31 103 Monroe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31 201 Snohomish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1.22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31 306 Lakewood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31 311 Sultan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1.18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31 330 Darrington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31 332 Granite Falls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31 401 Stanwood-Camano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32 081 Spokane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32 123 Orchard Prairie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32 312 Great Northern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32 325 Nine Mile Falls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32 326 Medical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32 354 Mead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32 356 Central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32 358 Freeman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32 360 Cheney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32 361 East Valley (Spokane)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32 362 Liberty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32 363 West Valley (Spokane)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32 414 Deer Park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32 416 Riverside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32 901 Spokane Intl Acad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32 903 Lumen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32 907 Pride Prep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33 030 Onion Creek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33 036 Chewelah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33 049 Wellpinit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33 070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33 115 Colville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33 183 Loon Lake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33 202 Summit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33 205 Evergreen (Stevens)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33 206 Columbia (Stevens)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33 207 Mary Walker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33 211 Northport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33 212 Kettle Falls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34 002 Yelm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34 003 North Thurston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34 033 Tumwater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34 111 Olympia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34 307 Rainier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34 324 Griffin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34 401 Rochester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34 402 Tenino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34 901 Wa He Lut Indian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35 200 Wahkiakum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36 101 Dixie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36 140 Walla Walla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36 250 College Place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36 300 Touchet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36 400 Columbia (Walla Walla)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36 401 Waitsburg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36 402 Prescott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36 901 Willow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37 501 Bellingham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37 502 Ferndale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37 503 Blaine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37 504 Lynden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37 505 Meridian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1.12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37 506 Nooksack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37 507 Mount Baker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37 902 Whatcom Intergenerational Charter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37 903 Lummi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1.06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38 126 Lacrosse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38 264 Lamont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38 265 Tekoa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38 267 Pullman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38 300 Colfax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38 301 Palouse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38 302 Garfield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38 304 Steptoe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38 306 Colton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38 308 Endicott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38 320 Rosalia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1.04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38 322 St. John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38 324 Oakesdale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38 901 Pullman Community Montessori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39 002 Union Gap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39 003 Naches Valley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39 007 Yakima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39 090 East Valley (Yakima)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39 119 Selah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39 120 Mabton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39 200 Grandview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39 201 Sunnyside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39 202 Toppenish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39 203 Highland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39 204 Granger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39 205 Zillah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39 207 Wapato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39 208 West Valley (Yakima)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39 209 Mount Adams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</w:tr>
      <w:tr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39 901 Yakama Nation Tribal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</w:tc>
        <w:tc>
          <w:tcPr>
            <w:tcW w:w="2032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1.00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2032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32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32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32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32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  <w:rPr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"</w:t>
            </w:r>
          </w:p>
        </w:tc>
      </w:tr>
    </w:tbl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to LEAP Document 3 and incorporates its content into the budget, but revises the regionalization for the Cascade, Lake Chelan, and Manson school districts from 1.00 to 1.06.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$2,298,000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State/$2,298,000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$4,596,000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f3e7989544df2" /></Relationships>
</file>