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08470d5e14c23" /></Relationships>
</file>

<file path=word/document.xml><?xml version="1.0" encoding="utf-8"?>
<w:document xmlns:w="http://schemas.openxmlformats.org/wordprocessingml/2006/main">
  <w:body>
    <w:p>
      <w:r>
        <w:rPr>
          <w:b/>
        </w:rPr>
        <w:r>
          <w:rPr/>
          <w:t xml:space="preserve">5257-S</w:t>
        </w:r>
      </w:r>
      <w:r>
        <w:rPr>
          <w:b/>
        </w:rPr>
        <w:t xml:space="preserve"> </w:t>
        <w:t xml:space="preserve">AMS</w:t>
      </w:r>
      <w:r>
        <w:rPr>
          <w:b/>
        </w:rPr>
        <w:t xml:space="preserve"> </w:t>
        <w:r>
          <w:rPr/>
          <w:t xml:space="preserve">MULL</w:t>
        </w:r>
      </w:r>
      <w:r>
        <w:rPr>
          <w:b/>
        </w:rPr>
        <w:t xml:space="preserve"> </w:t>
        <w:r>
          <w:rPr/>
          <w:t xml:space="preserve">S1639.1</w:t>
        </w:r>
      </w:r>
      <w:r>
        <w:rPr>
          <w:b/>
        </w:rPr>
        <w:t xml:space="preserve"> - NOT FOR FLOOR USE</w:t>
      </w:r>
    </w:p>
    <w:p>
      <w:pPr>
        <w:ind w:left="0" w:right="0" w:firstLine="576"/>
      </w:pPr>
    </w:p>
    <w:p>
      <w:pPr>
        <w:spacing w:before="480" w:after="0" w:line="408" w:lineRule="exact"/>
      </w:pPr>
      <w:r>
        <w:rPr>
          <w:b/>
          <w:u w:val="single"/>
        </w:rPr>
        <w:t xml:space="preserve">SSB 5257</w:t>
      </w:r>
      <w:r>
        <w:t xml:space="preserve"> -</w:t>
      </w:r>
      <w:r>
        <w:t xml:space="preserve"> </w:t>
        <w:t xml:space="preserve">S AMD</w:t>
      </w:r>
      <w:r>
        <w:t xml:space="preserve"> </w:t>
      </w:r>
      <w:r>
        <w:rPr>
          <w:b/>
        </w:rPr>
        <w:t xml:space="preserve">45</w:t>
      </w:r>
    </w:p>
    <w:p>
      <w:pPr>
        <w:spacing w:before="0" w:after="0" w:line="408" w:lineRule="exact"/>
        <w:ind w:left="0" w:right="0" w:firstLine="576"/>
        <w:jc w:val="left"/>
      </w:pPr>
      <w:r>
        <w:rPr/>
        <w:t xml:space="preserve">By Senator Mullet</w:t>
      </w:r>
    </w:p>
    <w:p>
      <w:pPr>
        <w:jc w:val="right"/>
      </w:pPr>
      <w:r>
        <w:rPr>
          <w:b/>
        </w:rPr>
        <w:t xml:space="preserve">ADOPTED 02/20/2023</w:t>
      </w:r>
    </w:p>
    <w:p>
      <w:pPr>
        <w:spacing w:before="0" w:after="0" w:line="408" w:lineRule="exact"/>
        <w:ind w:left="0" w:right="0" w:firstLine="576"/>
        <w:jc w:val="left"/>
      </w:pPr>
      <w:r>
        <w:rPr/>
        <w:t xml:space="preserve">On page 2, line 10, after "day" insert "unless the school day is shorter than the regular school day as established by the school calendar"</w:t>
      </w:r>
    </w:p>
    <w:p>
      <w:pPr>
        <w:spacing w:before="0" w:after="0" w:line="408" w:lineRule="exact"/>
        <w:ind w:left="0" w:right="0" w:firstLine="576"/>
        <w:jc w:val="left"/>
      </w:pPr>
      <w:r>
        <w:rPr/>
        <w:t xml:space="preserve">On page 3, line 13, after "section" strike all material through "students" on line 15</w:t>
      </w:r>
    </w:p>
    <w:p>
      <w:pPr>
        <w:spacing w:before="0" w:after="0" w:line="408" w:lineRule="exact"/>
        <w:ind w:left="0" w:right="0" w:firstLine="576"/>
        <w:jc w:val="left"/>
      </w:pPr>
      <w:r>
        <w:rPr>
          <w:u w:val="single"/>
        </w:rPr>
        <w:t xml:space="preserve">EFFECT:</w:t>
      </w:r>
      <w:r>
        <w:rPr/>
        <w:t xml:space="preserve"> (1) Requires public schools to provide a minimum of 30 minutes of daily recess within the school day unless the school day is shorter than the regular school day as established by the school calendar.</w:t>
      </w:r>
    </w:p>
    <w:p>
      <w:pPr>
        <w:spacing w:before="0" w:after="0" w:line="408" w:lineRule="exact"/>
        <w:ind w:left="0" w:right="0" w:firstLine="576"/>
        <w:jc w:val="left"/>
      </w:pPr>
      <w:r>
        <w:rPr/>
        <w:t xml:space="preserve">(2) Removes a provision requiring school districts to strive to provide 45 minutes or more daily recess within the school day to provide the most learning, behavior, and mental and physical health benefits for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f0435316a4972" /></Relationships>
</file>