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3a475da8c54c5a" /></Relationships>
</file>

<file path=word/document.xml><?xml version="1.0" encoding="utf-8"?>
<w:document xmlns:w="http://schemas.openxmlformats.org/wordprocessingml/2006/main">
  <w:body>
    <w:p>
      <w:r>
        <w:rPr>
          <w:b/>
        </w:rPr>
        <w:r>
          <w:rPr/>
          <w:t xml:space="preserve">5267-S</w:t>
        </w:r>
      </w:r>
      <w:r>
        <w:rPr>
          <w:b/>
        </w:rPr>
        <w:t xml:space="preserve"> </w:t>
        <w:t xml:space="preserve">AMS</w:t>
      </w:r>
      <w:r>
        <w:rPr>
          <w:b/>
        </w:rPr>
        <w:t xml:space="preserve"> </w:t>
        <w:r>
          <w:rPr/>
          <w:t xml:space="preserve">WARN</w:t>
        </w:r>
      </w:r>
      <w:r>
        <w:rPr>
          <w:b/>
        </w:rPr>
        <w:t xml:space="preserve"> </w:t>
        <w:r>
          <w:rPr/>
          <w:t xml:space="preserve">S2226.1</w:t>
        </w:r>
      </w:r>
      <w:r>
        <w:rPr>
          <w:b/>
        </w:rPr>
        <w:t xml:space="preserve"> - NOT FOR FLOOR USE</w:t>
      </w:r>
    </w:p>
    <w:p>
      <w:pPr>
        <w:ind w:left="0" w:right="0" w:firstLine="576"/>
      </w:pPr>
    </w:p>
    <w:p>
      <w:pPr>
        <w:spacing w:before="480" w:after="0" w:line="408" w:lineRule="exact"/>
      </w:pPr>
      <w:r>
        <w:rPr>
          <w:b/>
          <w:u w:val="single"/>
        </w:rPr>
        <w:t xml:space="preserve">SSB 5267</w:t>
      </w:r>
      <w:r>
        <w:t xml:space="preserve"> -</w:t>
      </w:r>
      <w:r>
        <w:t xml:space="preserve"> </w:t>
        <w:t xml:space="preserve">S AMD TO S AMD (S-2154.1/23)</w:t>
      </w:r>
      <w:r>
        <w:t xml:space="preserve"> </w:t>
      </w:r>
      <w:r>
        <w:rPr>
          <w:b/>
        </w:rPr>
        <w:t xml:space="preserve">212</w:t>
      </w:r>
    </w:p>
    <w:p>
      <w:pPr>
        <w:spacing w:before="0" w:after="0" w:line="408" w:lineRule="exact"/>
        <w:ind w:left="0" w:right="0" w:firstLine="576"/>
        <w:jc w:val="left"/>
      </w:pPr>
      <w:r>
        <w:rPr/>
        <w:t xml:space="preserve">By Senator Warnick</w:t>
      </w:r>
    </w:p>
    <w:p>
      <w:pPr>
        <w:jc w:val="right"/>
      </w:pPr>
      <w:r>
        <w:rPr>
          <w:b/>
        </w:rPr>
        <w:t xml:space="preserve">OUT OF ORDER 03/08/2023</w:t>
      </w:r>
    </w:p>
    <w:p>
      <w:pPr>
        <w:spacing w:before="0" w:after="0" w:line="408" w:lineRule="exact"/>
        <w:ind w:left="0" w:right="0" w:firstLine="576"/>
        <w:jc w:val="left"/>
      </w:pPr>
      <w:r>
        <w:rPr/>
        <w:t xml:space="preserve">On page 19, line 1, after "</w:t>
      </w:r>
      <w:r>
        <w:rPr>
          <w:b/>
        </w:rPr>
        <w:t xml:space="preserve">Sec. 28.</w:t>
      </w:r>
      <w:r>
        <w:rPr/>
        <w:t xml:space="preserve">" strike all material through "immediately" on line 5 and insert "This act takes effect July 1, 2024"</w:t>
      </w:r>
    </w:p>
    <w:p>
      <w:pPr>
        <w:spacing w:before="0" w:after="0" w:line="408" w:lineRule="exact"/>
        <w:ind w:left="0" w:right="0" w:firstLine="576"/>
        <w:jc w:val="left"/>
      </w:pPr>
      <w:r>
        <w:rPr/>
        <w:t xml:space="preserve">On page 19, beginning on line 8, after "penalties;" strike all material through "emergency" on line 9 and insert "and providing an effective date"</w:t>
      </w:r>
    </w:p>
    <w:p>
      <w:pPr>
        <w:spacing w:before="0" w:after="0" w:line="408" w:lineRule="exact"/>
        <w:ind w:left="0" w:right="0" w:firstLine="576"/>
        <w:jc w:val="left"/>
      </w:pPr>
      <w:r>
        <w:rPr>
          <w:u w:val="single"/>
        </w:rPr>
        <w:t xml:space="preserve">EFFECT:</w:t>
      </w:r>
      <w:r>
        <w:rPr/>
        <w:t xml:space="preserve"> Removes the provisions applying an effective date of January 1, 2024, to certain sections of the bill and applying an emergency clause to the remaining sections. Makes the effective date of the bill July 1, 2024.</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e54e09cd8a4faf" /></Relationships>
</file>