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1bebcd54b44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5635-S2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S4856.1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5635</w:t>
      </w:r>
      <w:r>
        <w:t xml:space="preserve"> -</w:t>
      </w:r>
      <w:r>
        <w:t xml:space="preserve"> </w:t>
        <w:t xml:space="preserve">S AMD TO S AMD (S-4547.1/24)</w:t>
      </w:r>
      <w:r>
        <w:t xml:space="preserve"> </w:t>
      </w:r>
      <w:r>
        <w:rPr>
          <w:b/>
        </w:rPr>
        <w:t xml:space="preserve">544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02/06/2024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38, strike "</w:t>
      </w:r>
      <w:r>
        <w:t>((</w:t>
      </w:r>
      <w:r>
        <w:rPr>
          <w:strike/>
        </w:rPr>
        <w:t xml:space="preserve">felony</w:t>
      </w:r>
      <w:r>
        <w:t>))</w:t>
      </w:r>
      <w:r>
        <w:rPr/>
        <w:t xml:space="preserve">" and insert "felony"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"case" strike "</w:t>
      </w:r>
      <w:r>
        <w:t>((</w:t>
      </w:r>
      <w:r>
        <w:rPr>
          <w:strike/>
        </w:rPr>
        <w:t xml:space="preserve">, any case involving domestic violence,</w:t>
      </w:r>
      <w:r>
        <w:t>))</w:t>
      </w:r>
      <w:r>
        <w:rPr/>
        <w:t xml:space="preserve">" and insert ", any case involving domestic violence,"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9, strike "</w:t>
      </w:r>
      <w:r>
        <w:t>((</w:t>
      </w:r>
      <w:r>
        <w:rPr>
          <w:strike/>
        </w:rPr>
        <w:t xml:space="preserve">felony</w:t>
      </w:r>
      <w:r>
        <w:t>))</w:t>
      </w:r>
      <w:r>
        <w:rPr/>
        <w:t xml:space="preserve">" and insert "felony"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"case" strike "</w:t>
      </w:r>
      <w:r>
        <w:t>((</w:t>
      </w:r>
      <w:r>
        <w:rPr>
          <w:strike/>
        </w:rPr>
        <w:t xml:space="preserve">or any case involving domestic violence</w:t>
      </w:r>
      <w:r>
        <w:t>))</w:t>
      </w:r>
      <w:r>
        <w:rPr/>
        <w:t xml:space="preserve">" and insert "or any case involving domestic violence"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Reverts certain subsections back to current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5c45b20504f26" /></Relationships>
</file>