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ef0cb4be4844b6" /></Relationships>
</file>

<file path=word/document.xml><?xml version="1.0" encoding="utf-8"?>
<w:document xmlns:w="http://schemas.openxmlformats.org/wordprocessingml/2006/main">
  <w:body>
    <w:p>
      <w:r>
        <w:rPr>
          <w:b/>
        </w:rPr>
        <w:r>
          <w:rPr/>
          <w:t xml:space="preserve">5849-S2</w:t>
        </w:r>
      </w:r>
      <w:r>
        <w:rPr>
          <w:b/>
        </w:rPr>
        <w:t xml:space="preserve"> </w:t>
        <w:t xml:space="preserve">AMS</w:t>
      </w:r>
      <w:r>
        <w:rPr>
          <w:b/>
        </w:rPr>
        <w:t xml:space="preserve"> </w:t>
        <w:r>
          <w:rPr/>
          <w:t xml:space="preserve">HASE</w:t>
        </w:r>
      </w:r>
      <w:r>
        <w:rPr>
          <w:b/>
        </w:rPr>
        <w:t xml:space="preserve"> </w:t>
        <w:r>
          <w:rPr/>
          <w:t xml:space="preserve">S4859.1</w:t>
        </w:r>
      </w:r>
      <w:r>
        <w:rPr>
          <w:b/>
        </w:rPr>
        <w:t xml:space="preserve"> - NOT FOR FLOOR USE</w:t>
      </w:r>
    </w:p>
    <w:p>
      <w:pPr>
        <w:ind w:left="0" w:right="0" w:firstLine="576"/>
      </w:pPr>
    </w:p>
    <w:p>
      <w:pPr>
        <w:spacing w:before="480" w:after="0" w:line="408" w:lineRule="exact"/>
      </w:pPr>
      <w:r>
        <w:rPr>
          <w:b/>
          <w:u w:val="single"/>
        </w:rPr>
        <w:t xml:space="preserve">2SSB 5849</w:t>
      </w:r>
      <w:r>
        <w:t xml:space="preserve"> -</w:t>
      </w:r>
      <w:r>
        <w:t xml:space="preserve"> </w:t>
        <w:t xml:space="preserve">S AMD</w:t>
      </w:r>
      <w:r>
        <w:t xml:space="preserve"> </w:t>
      </w:r>
      <w:r>
        <w:rPr>
          <w:b/>
        </w:rPr>
        <w:t xml:space="preserve">587</w:t>
      </w:r>
    </w:p>
    <w:p>
      <w:pPr>
        <w:spacing w:before="0" w:after="0" w:line="408" w:lineRule="exact"/>
        <w:ind w:left="0" w:right="0" w:firstLine="576"/>
        <w:jc w:val="left"/>
      </w:pPr>
      <w:r>
        <w:rPr/>
        <w:t xml:space="preserve">By Senator Hasegawa</w:t>
      </w:r>
    </w:p>
    <w:p>
      <w:pPr>
        <w:jc w:val="right"/>
      </w:pPr>
      <w:r>
        <w:rPr>
          <w:b/>
        </w:rPr>
        <w:t xml:space="preserve">ADOPTED 02/08/2024</w:t>
      </w:r>
    </w:p>
    <w:p>
      <w:pPr>
        <w:spacing w:before="0" w:after="0" w:line="408" w:lineRule="exact"/>
        <w:ind w:left="0" w:right="0" w:firstLine="576"/>
        <w:jc w:val="left"/>
      </w:pPr>
      <w:r>
        <w:rPr/>
        <w:t xml:space="preserve">On page 2, line 23, after "The" strike "state board of education" and insert "office of the superintendent of public instruction"</w:t>
      </w:r>
    </w:p>
    <w:p>
      <w:pPr>
        <w:spacing w:before="0" w:after="0" w:line="408" w:lineRule="exact"/>
        <w:ind w:left="0" w:right="0" w:firstLine="576"/>
        <w:jc w:val="left"/>
      </w:pPr>
      <w:r>
        <w:rPr/>
        <w:t xml:space="preserve">On page 2, at the beginning of line 32, strike "state board of education" and insert "office of the superintendent of public instruction"</w:t>
      </w:r>
    </w:p>
    <w:p>
      <w:pPr>
        <w:spacing w:before="0" w:after="0" w:line="408" w:lineRule="exact"/>
        <w:ind w:left="0" w:right="0" w:firstLine="576"/>
        <w:jc w:val="left"/>
      </w:pPr>
      <w:r>
        <w:rPr>
          <w:u w:val="single"/>
        </w:rPr>
        <w:t xml:space="preserve">EFFECT:</w:t>
      </w:r>
      <w:r>
        <w:rPr/>
        <w:t xml:space="preserve"> Directs the Office of the Superintendent of Public Instruction, rather than the State Board of Education, to collect relevant disaggregated demographic data on the computer science competency graduation requirement to assess if it has created any negative impacts on any class of students.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97e0c173c24b82" /></Relationships>
</file>