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7358a5d7d406b" /></Relationships>
</file>

<file path=word/document.xml><?xml version="1.0" encoding="utf-8"?>
<w:document xmlns:w="http://schemas.openxmlformats.org/wordprocessingml/2006/main">
  <w:body>
    <w:p>
      <w:r>
        <w:rPr>
          <w:b/>
        </w:rPr>
        <w:r>
          <w:rPr/>
          <w:t xml:space="preserve">6092-S2</w:t>
        </w:r>
      </w:r>
      <w:r>
        <w:rPr>
          <w:b/>
        </w:rPr>
        <w:t xml:space="preserve"> </w:t>
        <w:t xml:space="preserve">AMS</w:t>
      </w:r>
      <w:r>
        <w:rPr>
          <w:b/>
        </w:rPr>
        <w:t xml:space="preserve"> </w:t>
        <w:r>
          <w:rPr/>
          <w:t xml:space="preserve">SHEW</w:t>
        </w:r>
      </w:r>
      <w:r>
        <w:rPr>
          <w:b/>
        </w:rPr>
        <w:t xml:space="preserve"> </w:t>
        <w:r>
          <w:rPr/>
          <w:t xml:space="preserve">S5056.1</w:t>
        </w:r>
      </w:r>
      <w:r>
        <w:rPr>
          <w:b/>
        </w:rPr>
        <w:t xml:space="preserve"> - NOT FOR FLOOR USE</w:t>
      </w:r>
    </w:p>
    <w:p>
      <w:pPr>
        <w:ind w:left="0" w:right="0" w:firstLine="576"/>
      </w:pPr>
    </w:p>
    <w:p>
      <w:pPr>
        <w:spacing w:before="480" w:after="0" w:line="408" w:lineRule="exact"/>
      </w:pPr>
      <w:r>
        <w:rPr>
          <w:b/>
          <w:u w:val="single"/>
        </w:rPr>
        <w:t xml:space="preserve">2SSB 6092</w:t>
      </w:r>
      <w:r>
        <w:t xml:space="preserve"> -</w:t>
      </w:r>
      <w:r>
        <w:t xml:space="preserve"> </w:t>
        <w:t xml:space="preserve">S AMD</w:t>
      </w:r>
      <w:r>
        <w:t xml:space="preserve"> </w:t>
      </w:r>
      <w:r>
        <w:rPr>
          <w:b/>
        </w:rPr>
        <w:t xml:space="preserve">691</w:t>
      </w:r>
    </w:p>
    <w:p>
      <w:pPr>
        <w:spacing w:before="0" w:after="0" w:line="408" w:lineRule="exact"/>
        <w:ind w:left="0" w:right="0" w:firstLine="576"/>
        <w:jc w:val="left"/>
      </w:pPr>
      <w:r>
        <w:rPr/>
        <w:t xml:space="preserve">By Senator Shewmake</w:t>
      </w:r>
    </w:p>
    <w:p>
      <w:pPr>
        <w:jc w:val="right"/>
      </w:pPr>
      <w:r>
        <w:rPr>
          <w:b/>
        </w:rPr>
        <w:t xml:space="preserve">ADOPTED 02/13/2024</w:t>
      </w:r>
    </w:p>
    <w:p>
      <w:pPr>
        <w:spacing w:before="0" w:after="0" w:line="408" w:lineRule="exact"/>
        <w:ind w:left="0" w:right="0" w:firstLine="576"/>
        <w:jc w:val="left"/>
      </w:pPr>
      <w:r>
        <w:rPr/>
        <w:t xml:space="preserve">On page 2, line 14, after "to," strike "those" and insert "the final version of the rule"</w:t>
      </w:r>
    </w:p>
    <w:p>
      <w:pPr>
        <w:spacing w:before="0" w:after="0" w:line="408" w:lineRule="exact"/>
        <w:ind w:left="0" w:right="0" w:firstLine="576"/>
        <w:jc w:val="left"/>
      </w:pPr>
      <w:r>
        <w:rPr/>
        <w:t xml:space="preserve">On page 2, line 16, after "(b)" strike "By July 1, 2025" and insert "No later than 18 months after the adoption of the final rule referenced in (a) of this subsection"</w:t>
      </w:r>
    </w:p>
    <w:p>
      <w:pPr>
        <w:spacing w:before="0" w:after="0" w:line="408" w:lineRule="exact"/>
        <w:ind w:left="0" w:right="0" w:firstLine="576"/>
        <w:jc w:val="left"/>
      </w:pPr>
      <w:r>
        <w:rPr/>
        <w:t xml:space="preserve">On page 2, line 25, after "in" insert "the final version of the rule contemplated in"</w:t>
      </w:r>
    </w:p>
    <w:p>
      <w:pPr>
        <w:spacing w:before="0" w:after="0" w:line="408" w:lineRule="exact"/>
        <w:ind w:left="0" w:right="0" w:firstLine="576"/>
        <w:jc w:val="left"/>
      </w:pPr>
      <w:r>
        <w:rPr/>
        <w:t xml:space="preserve">On page 2, line 26, after "2022)" insert ", including special consideration for the following;</w:t>
      </w:r>
    </w:p>
    <w:p>
      <w:pPr>
        <w:spacing w:before="0" w:after="0" w:line="408" w:lineRule="exact"/>
        <w:ind w:left="0" w:right="0" w:firstLine="576"/>
        <w:jc w:val="left"/>
      </w:pPr>
      <w:r>
        <w:rPr/>
        <w:t xml:space="preserve">(b) The use of consistent reporting methodologies and definitions in order to facilitate compliance and avoid duplicative accounting"</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3, line 6, after "with;" strike "and"</w:t>
      </w:r>
    </w:p>
    <w:p>
      <w:pPr>
        <w:spacing w:before="0" w:after="0" w:line="408" w:lineRule="exact"/>
        <w:ind w:left="0" w:right="0" w:firstLine="576"/>
        <w:jc w:val="left"/>
      </w:pPr>
      <w:r>
        <w:rPr/>
        <w:t xml:space="preserve">On page 3, line 8, after "law" insert "; and</w:t>
      </w:r>
    </w:p>
    <w:p>
      <w:pPr>
        <w:spacing w:before="0" w:after="0" w:line="408" w:lineRule="exact"/>
        <w:ind w:left="0" w:right="0" w:firstLine="576"/>
        <w:jc w:val="left"/>
      </w:pPr>
      <w:r>
        <w:rPr/>
        <w:t xml:space="preserve">(iv) Determining the extent to which additional reporting requirements may cause reporting entities or downstream entities in the supply chain to incur financial costs"</w:t>
      </w:r>
    </w:p>
    <w:p>
      <w:pPr>
        <w:spacing w:before="0" w:after="0" w:line="408" w:lineRule="exact"/>
        <w:ind w:left="0" w:right="0" w:firstLine="576"/>
        <w:jc w:val="left"/>
      </w:pPr>
      <w:r>
        <w:rPr>
          <w:u w:val="single"/>
        </w:rPr>
        <w:t xml:space="preserve">EFFECT:</w:t>
      </w:r>
      <w:r>
        <w:rPr/>
        <w:t xml:space="preserve"> Directs Ecology to research and report on the final version of the SEC's proposed rule regarding climate related disclosures. Revises the reporting deadline to 18 months after the adoption of the final rule. Requires the report to address the use of consistent reporting methodologies and to determine the financial burden on reporting entities and downstream entities in the supply chain.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05a38c9784efb" /></Relationships>
</file>