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86517dd5d74785" /></Relationships>
</file>

<file path=word/document.xml><?xml version="1.0" encoding="utf-8"?>
<w:document xmlns:w="http://schemas.openxmlformats.org/wordprocessingml/2006/main">
  <w:body>
    <w:p>
      <w:r>
        <w:rPr>
          <w:b/>
        </w:rPr>
        <w:r>
          <w:rPr/>
          <w:t xml:space="preserve">6151</w:t>
        </w:r>
      </w:r>
      <w:r>
        <w:rPr>
          <w:b/>
        </w:rPr>
        <w:t xml:space="preserve"> </w:t>
        <w:t xml:space="preserve">AMS</w:t>
      </w:r>
      <w:r>
        <w:rPr>
          <w:b/>
        </w:rPr>
        <w:t xml:space="preserve"> </w:t>
        <w:r>
          <w:rPr/>
          <w:t xml:space="preserve">RIVE</w:t>
        </w:r>
      </w:r>
      <w:r>
        <w:rPr>
          <w:b/>
        </w:rPr>
        <w:t xml:space="preserve"> </w:t>
        <w:r>
          <w:rPr/>
          <w:t xml:space="preserve">S4888.1</w:t>
        </w:r>
      </w:r>
      <w:r>
        <w:rPr>
          <w:b/>
        </w:rPr>
        <w:t xml:space="preserve"> - NOT FOR FLOOR USE</w:t>
      </w:r>
    </w:p>
    <w:p>
      <w:pPr>
        <w:ind w:left="0" w:right="0" w:firstLine="576"/>
      </w:pPr>
    </w:p>
    <w:p>
      <w:pPr>
        <w:spacing w:before="480" w:after="0" w:line="408" w:lineRule="exact"/>
      </w:pPr>
      <w:r>
        <w:rPr>
          <w:b/>
          <w:u w:val="single"/>
        </w:rPr>
        <w:t xml:space="preserve">SB 6151</w:t>
      </w:r>
      <w:r>
        <w:t xml:space="preserve"> -</w:t>
      </w:r>
      <w:r>
        <w:t xml:space="preserve"> </w:t>
        <w:t xml:space="preserve">S AMD</w:t>
      </w:r>
      <w:r>
        <w:t xml:space="preserve"> </w:t>
      </w:r>
      <w:r>
        <w:rPr>
          <w:b/>
        </w:rPr>
        <w:t xml:space="preserve">553</w:t>
      </w:r>
    </w:p>
    <w:p>
      <w:pPr>
        <w:spacing w:before="0" w:after="0" w:line="408" w:lineRule="exact"/>
        <w:ind w:left="0" w:right="0" w:firstLine="576"/>
        <w:jc w:val="left"/>
      </w:pPr>
      <w:r>
        <w:rPr/>
        <w:t xml:space="preserve">By Senator Rivers</w:t>
      </w:r>
    </w:p>
    <w:p>
      <w:pPr>
        <w:jc w:val="right"/>
      </w:pPr>
      <w:r>
        <w:rPr>
          <w:b/>
        </w:rPr>
        <w:t xml:space="preserve">ADOPTED 02/07/2024</w:t>
      </w:r>
    </w:p>
    <w:p>
      <w:pPr>
        <w:spacing w:before="0" w:after="0" w:line="408" w:lineRule="exact"/>
        <w:ind w:left="0" w:right="0" w:firstLine="576"/>
        <w:jc w:val="left"/>
      </w:pPr>
      <w:r>
        <w:rPr/>
        <w:t xml:space="preserve">On page 1, after line 16, insert the following:</w:t>
      </w:r>
    </w:p>
    <w:p>
      <w:pPr>
        <w:spacing w:before="0" w:after="0" w:line="408" w:lineRule="exact"/>
        <w:ind w:left="0" w:right="0" w:firstLine="576"/>
        <w:jc w:val="left"/>
      </w:pPr>
      <w:r>
        <w:rPr/>
        <w:t xml:space="preserve">"(3) Notwithstanding the requirements of this section, emergency medical personnel, including emergency medical technicians, advanced emergency medical technicians, emergency medical responders, and paramedics, may provide an ultrasound as necessary in the course of their employment."</w:t>
      </w:r>
    </w:p>
    <w:p>
      <w:pPr>
        <w:spacing w:before="0" w:after="0" w:line="408" w:lineRule="exact"/>
        <w:ind w:left="0" w:right="0" w:firstLine="576"/>
        <w:jc w:val="left"/>
      </w:pPr>
      <w:r>
        <w:rPr>
          <w:u w:val="single"/>
        </w:rPr>
        <w:t xml:space="preserve">EFFECT:</w:t>
      </w:r>
      <w:r>
        <w:rPr/>
        <w:t xml:space="preserve"> Provides an exemption to this bill for emergency medical personnel acting in the course of their employment.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a8f53d40f94e4b" /></Relationships>
</file>