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0e906d37a4443" /></Relationships>
</file>

<file path=word/document.xml><?xml version="1.0" encoding="utf-8"?>
<w:document xmlns:w="http://schemas.openxmlformats.org/wordprocessingml/2006/main">
  <w:body>
    <w:p>
      <w:r>
        <w:t>H-1168.2</w:t>
      </w:r>
    </w:p>
    <w:p>
      <w:pPr>
        <w:jc w:val="center"/>
      </w:pPr>
      <w:r>
        <w:t>_______________________________________________</w:t>
      </w:r>
    </w:p>
    <w:p/>
    <w:p>
      <w:pPr>
        <w:jc w:val="center"/>
      </w:pPr>
      <w:r>
        <w:rPr>
          <w:b/>
        </w:rPr>
        <w:t>SUBSTITUTE HOUSE BILL 1329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Mena, Alvarado, Berry, Duerr, Leavitt, Morgan, Ramel, Ryu, Senn, Simmons, Timmons, Kloba, Bateman, Slatter, Orwall, Reed, Lekanoff, Gregerson, Doglio, Tharinger, Cortes, Donaghy, Pollet, Callan, Fosse, Macri, Davis, and Stonier; by request of Attorney General)</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w:t>
      </w:r>
      <w:r>
        <w:t>((</w:t>
      </w:r>
      <w:r>
        <w:rPr>
          <w:strike/>
        </w:rPr>
        <w:t xml:space="preserve">seven</w:t>
      </w:r>
      <w:r>
        <w:t>))</w:t>
      </w:r>
      <w:r>
        <w:rPr/>
        <w:t xml:space="preserve"> </w:t>
      </w:r>
      <w:r>
        <w:rPr>
          <w:u w:val="single"/>
        </w:rPr>
        <w:t xml:space="preserve">six</w:t>
      </w:r>
      <w:r>
        <w:rPr/>
        <w:t xml:space="preserve">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w:t>
      </w:r>
      <w:r>
        <w:t>((</w:t>
      </w:r>
      <w:r>
        <w:rPr>
          <w:strike/>
        </w:rPr>
        <w:t xml:space="preserve">seven</w:t>
      </w:r>
      <w:r>
        <w:t>))</w:t>
      </w:r>
      <w:r>
        <w:rPr/>
        <w:t xml:space="preserve"> </w:t>
      </w:r>
      <w:r>
        <w:rPr>
          <w:u w:val="single"/>
        </w:rPr>
        <w:t xml:space="preserve">six</w:t>
      </w:r>
      <w:r>
        <w:rPr/>
        <w:t xml:space="preserve">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w:t>
      </w:r>
      <w:r>
        <w:t>((</w:t>
      </w:r>
      <w:r>
        <w:rPr>
          <w:strike/>
        </w:rPr>
        <w:t xml:space="preserve">seven</w:t>
      </w:r>
      <w:r>
        <w:t>))</w:t>
      </w:r>
      <w:r>
        <w:rPr/>
        <w:t xml:space="preserve"> </w:t>
      </w:r>
      <w:r>
        <w:rPr>
          <w:u w:val="single"/>
        </w:rPr>
        <w:t xml:space="preserve">six</w:t>
      </w:r>
      <w:r>
        <w:rPr/>
        <w:t xml:space="preserve">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w:t>
      </w:r>
      <w:r>
        <w:t>((</w:t>
      </w:r>
      <w:r>
        <w:rPr>
          <w:strike/>
        </w:rPr>
        <w:t xml:space="preserve">seven</w:t>
      </w:r>
      <w:r>
        <w:t>))</w:t>
      </w:r>
      <w:r>
        <w:rPr/>
        <w:t xml:space="preserve"> </w:t>
      </w:r>
      <w:r>
        <w:rPr>
          <w:u w:val="single"/>
        </w:rPr>
        <w:t xml:space="preserve">six</w:t>
      </w:r>
      <w:r>
        <w:rPr/>
        <w:t xml:space="preserve">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w:t>
      </w:r>
      <w:r>
        <w:t>((</w:t>
      </w:r>
      <w:r>
        <w:rPr>
          <w:strike/>
        </w:rPr>
        <w:t xml:space="preserve">seven</w:t>
      </w:r>
      <w:r>
        <w:t>))</w:t>
      </w:r>
      <w:r>
        <w:rPr/>
        <w:t xml:space="preserve"> </w:t>
      </w:r>
      <w:r>
        <w:rPr>
          <w:u w:val="single"/>
        </w:rPr>
        <w:t xml:space="preserve">six</w:t>
      </w:r>
      <w:r>
        <w:rPr/>
        <w:t xml:space="preserve">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w:t>
      </w:r>
      <w:r>
        <w:t>((</w:t>
      </w:r>
      <w:r>
        <w:rPr>
          <w:strike/>
        </w:rPr>
        <w:t xml:space="preserve">seven</w:t>
      </w:r>
      <w:r>
        <w:t>))</w:t>
      </w:r>
      <w:r>
        <w:rPr/>
        <w:t xml:space="preserve"> </w:t>
      </w:r>
      <w:r>
        <w:rPr>
          <w:u w:val="single"/>
        </w:rPr>
        <w:t xml:space="preserve">six</w:t>
      </w:r>
      <w:r>
        <w:rPr/>
        <w:t xml:space="preserve">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w:t>
      </w:r>
      <w:r>
        <w:rPr>
          <w:u w:val="single"/>
        </w:rPr>
        <w:t xml:space="preserve">A utility may not effect,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
      <w:pPr>
        <w:jc w:val="center"/>
      </w:pPr>
      <w:r>
        <w:rPr>
          <w:b/>
        </w:rPr>
        <w:t>--- END ---</w:t>
      </w:r>
    </w:p>
    <w:sectPr>
      <w:pgNumType w:start="1"/>
      <w:footerReference xmlns:r="http://schemas.openxmlformats.org/officeDocument/2006/relationships" r:id="Rc436ce1caaeb4c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8e9ba2275d4794" /><Relationship Type="http://schemas.openxmlformats.org/officeDocument/2006/relationships/footer" Target="/word/footer1.xml" Id="Rc436ce1caaeb4c6a" /></Relationships>
</file>