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0ed4454914eea" /></Relationships>
</file>

<file path=word/document.xml><?xml version="1.0" encoding="utf-8"?>
<w:document xmlns:w="http://schemas.openxmlformats.org/wordprocessingml/2006/main">
  <w:body>
    <w:p>
      <w:r>
        <w:t>H-0555.1</w:t>
      </w:r>
    </w:p>
    <w:p>
      <w:pPr>
        <w:jc w:val="center"/>
      </w:pPr>
      <w:r>
        <w:t>_______________________________________________</w:t>
      </w:r>
    </w:p>
    <w:p/>
    <w:p>
      <w:pPr>
        <w:jc w:val="center"/>
      </w:pPr>
      <w:r>
        <w:rPr>
          <w:b/>
        </w:rPr>
        <w:t>HOUSE BILL 1384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Eslick, Doglio, Ramel, Gregerson, and Leavitt</w:t>
      </w:r>
    </w:p>
    <w:p/>
    <w:p>
      <w:r>
        <w:rPr>
          <w:t xml:space="preserve">Read first time 01/17/23.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parks to all Washington veterans; and amending RCW 79A.05.065.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w:t>
      </w:r>
      <w:r>
        <w:t>((</w:t>
      </w:r>
      <w:r>
        <w:rPr>
          <w:strike/>
        </w:rPr>
        <w:t xml:space="preserve">fifty</w:t>
      </w:r>
      <w:r>
        <w:t>))</w:t>
      </w:r>
      <w:r>
        <w:rPr/>
        <w:t xml:space="preserve"> </w:t>
      </w:r>
      <w:r>
        <w:rPr>
          <w:u w:val="single"/>
        </w:rPr>
        <w:t xml:space="preserve">50</w:t>
      </w:r>
      <w:r>
        <w:rPr/>
        <w:t xml:space="preserve">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w:t>
      </w:r>
      <w:r>
        <w:t>((</w:t>
      </w:r>
      <w:r>
        <w:rPr>
          <w:strike/>
        </w:rPr>
        <w:t xml:space="preserve">sixty-two</w:t>
      </w:r>
      <w:r>
        <w:t>))</w:t>
      </w:r>
      <w:r>
        <w:rPr/>
        <w:t xml:space="preserve"> </w:t>
      </w:r>
      <w:r>
        <w:rPr>
          <w:u w:val="single"/>
        </w:rPr>
        <w:t xml:space="preserve">62</w:t>
      </w:r>
      <w:r>
        <w:rPr/>
        <w:t xml:space="preserve">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(6)</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w:t>
      </w:r>
      <w:r>
        <w:t>((</w:t>
      </w:r>
      <w:r>
        <w:rPr>
          <w:strike/>
        </w:rPr>
        <w:t xml:space="preserve">fifty</w:t>
      </w:r>
      <w:r>
        <w:t>))</w:t>
      </w:r>
      <w:r>
        <w:rPr/>
        <w:t xml:space="preserve"> </w:t>
      </w:r>
      <w:r>
        <w:rPr>
          <w:u w:val="single"/>
        </w:rPr>
        <w:t xml:space="preserve">50</w:t>
      </w:r>
      <w:r>
        <w:rPr/>
        <w:t xml:space="preserve">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w:t>
      </w:r>
      <w:r>
        <w:t>((</w:t>
      </w:r>
      <w:r>
        <w:rPr>
          <w:strike/>
        </w:rPr>
        <w:t xml:space="preserve">fifty</w:t>
      </w:r>
      <w:r>
        <w:t>))</w:t>
      </w:r>
      <w:r>
        <w:rPr/>
        <w:t xml:space="preserve"> </w:t>
      </w:r>
      <w:r>
        <w:rPr>
          <w:u w:val="single"/>
        </w:rPr>
        <w:t xml:space="preserve">50</w:t>
      </w:r>
      <w:r>
        <w:rPr/>
        <w:t xml:space="preserve">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w:t>
      </w:r>
      <w:r>
        <w:t>((</w:t>
      </w:r>
      <w:r>
        <w:rPr>
          <w:strike/>
        </w:rPr>
        <w:t xml:space="preserve">and has a service-connected disability of at least thirty percent</w:t>
      </w:r>
      <w:r>
        <w:t>))</w:t>
      </w:r>
      <w:r>
        <w:rPr/>
        <w:t xml:space="preserve"> shall be entitled to receive a lifetime veteran's </w:t>
      </w:r>
      <w:r>
        <w:t>((</w:t>
      </w:r>
      <w:r>
        <w:rPr>
          <w:strike/>
        </w:rPr>
        <w:t xml:space="preserve">disability</w:t>
      </w:r>
      <w:r>
        <w:t>))</w:t>
      </w:r>
      <w:r>
        <w:rPr/>
        <w:t xml:space="preserve"> pass at no cost to the holder. The pass shall: (a) Entitle such a person, and members of his or her camping unit, to free use of any campsite within any state park; (b) entitle such a person to free admission to any state park; and (c) entitle such a person to an exemption from any reservation fees.</w:t>
      </w:r>
    </w:p>
    <w:p>
      <w:pPr>
        <w:spacing w:before="0" w:after="0" w:line="408" w:lineRule="exact"/>
        <w:ind w:left="0" w:right="0" w:firstLine="576"/>
        <w:jc w:val="left"/>
      </w:pPr>
      <w:r>
        <w:rPr/>
        <w:t xml:space="preserve">(4)(a) Any Washington state resident who provides out-of-home care to a child, as either a licensed foster 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 family home or with a person related to the child under the authority of chapter 13.32A, 13.34, or 74.13 RCW;</w:t>
      </w:r>
    </w:p>
    <w:p>
      <w:pPr>
        <w:spacing w:before="0" w:after="0" w:line="408" w:lineRule="exact"/>
        <w:ind w:left="0" w:right="0" w:firstLine="576"/>
        <w:jc w:val="left"/>
      </w:pPr>
      <w:r>
        <w:rPr/>
        <w:t xml:space="preserve">(ii) "Foster 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
      <w:pPr>
        <w:jc w:val="center"/>
      </w:pPr>
      <w:r>
        <w:rPr>
          <w:b/>
        </w:rPr>
        <w:t>--- END ---</w:t>
      </w:r>
    </w:p>
    <w:sectPr>
      <w:pgNumType w:start="1"/>
      <w:footerReference xmlns:r="http://schemas.openxmlformats.org/officeDocument/2006/relationships" r:id="R356a5a7b25f545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cca987a2b4bf2" /><Relationship Type="http://schemas.openxmlformats.org/officeDocument/2006/relationships/footer" Target="/word/footer1.xml" Id="R356a5a7b25f54576" /></Relationships>
</file>