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9ded2256b43e2" /></Relationships>
</file>

<file path=word/document.xml><?xml version="1.0" encoding="utf-8"?>
<w:document xmlns:w="http://schemas.openxmlformats.org/wordprocessingml/2006/main">
  <w:body>
    <w:p>
      <w:r>
        <w:t>H-0798.1</w:t>
      </w:r>
    </w:p>
    <w:p>
      <w:pPr>
        <w:jc w:val="center"/>
      </w:pPr>
      <w:r>
        <w:t>_______________________________________________</w:t>
      </w:r>
    </w:p>
    <w:p/>
    <w:p>
      <w:pPr>
        <w:jc w:val="center"/>
      </w:pPr>
      <w:r>
        <w:rPr>
          <w:b/>
        </w:rPr>
        <w:t>HOUSE BILL 1782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and Fey</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service which is primarily local in nature with secondary benefits to the state highway system in providing a bypass for state route 4 and providing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t>
      </w:r>
      <w:r>
        <w:t>((</w:t>
      </w:r>
      <w:r>
        <w:rPr>
          <w:strike/>
        </w:rPr>
        <w:t xml:space="preserve">with a maximum not to exceed the amount appropriated for that biennium</w:t>
      </w:r>
      <w:r>
        <w:t>))</w:t>
      </w:r>
      <w:r>
        <w:rPr/>
        <w:t xml:space="preserve">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NumType w:start="1"/>
      <w:footerReference xmlns:r="http://schemas.openxmlformats.org/officeDocument/2006/relationships" r:id="R500da3bacf384c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15272bbb6473f" /><Relationship Type="http://schemas.openxmlformats.org/officeDocument/2006/relationships/footer" Target="/word/footer1.xml" Id="R500da3bacf384cf0" /></Relationships>
</file>