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df639f7262400b" /></Relationships>
</file>

<file path=word/document.xml><?xml version="1.0" encoding="utf-8"?>
<w:document xmlns:w="http://schemas.openxmlformats.org/wordprocessingml/2006/main">
  <w:body>
    <w:p>
      <w:r>
        <w:t>H-2719.1</w:t>
      </w:r>
    </w:p>
    <w:p>
      <w:pPr>
        <w:jc w:val="center"/>
      </w:pPr>
      <w:r>
        <w:t>_______________________________________________</w:t>
      </w:r>
    </w:p>
    <w:p/>
    <w:p>
      <w:pPr>
        <w:jc w:val="center"/>
      </w:pPr>
      <w:r>
        <w:rPr>
          <w:b/>
        </w:rPr>
        <w:t>SUBSTITUTE HOUSE BILL 1924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Shavers, Ryu, Barnard, Stearns, and Wylie)</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integration of fusion technology within state clean energy policies; amending RCW 43.394.020 and 43.157.010; and adding a new section to chapter 43.21F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In addition to the principles guiding the development and implementation of the state energy strategy described in RCW 43.21F.088, the state must ensure that the pursuit of cleaner energy sources actively includes and supports innovative, emerging, and promising clean energy technologies, such as fusion energy.</w:t>
      </w:r>
    </w:p>
    <w:p>
      <w:pPr>
        <w:spacing w:before="0" w:after="0" w:line="408" w:lineRule="exact"/>
        <w:ind w:left="0" w:right="0" w:firstLine="576"/>
        <w:jc w:val="left"/>
      </w:pPr>
      <w:r>
        <w:rPr/>
        <w:t xml:space="preserve">(2) For the purposes of this section, "fusion energy" means energy production derived directly or indirectly from the merger of atomic nuclei.</w:t>
      </w:r>
    </w:p>
    <w:p>
      <w:pPr>
        <w:spacing w:before="0" w:after="0" w:line="408" w:lineRule="exact"/>
        <w:ind w:left="0" w:right="0" w:firstLine="576"/>
        <w:jc w:val="left"/>
      </w:pPr>
      <w:r>
        <w:rPr/>
        <w:t xml:space="preserve">(3) The legislature finds that fusion energy is a rapidly advancing clean energy technology and that Washington is poised to become a world leader in fusion energy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394</w:t>
      </w:r>
      <w:r>
        <w:rPr/>
        <w:t xml:space="preserve">.</w:t>
      </w:r>
      <w:r>
        <w:t xml:space="preserve">020</w:t>
      </w:r>
      <w:r>
        <w:rPr/>
        <w:t xml:space="preserve"> and 2023 c 230 s 102 are each amended to read as follows:</w:t>
      </w:r>
    </w:p>
    <w:p>
      <w:pPr>
        <w:spacing w:before="0" w:after="0" w:line="408" w:lineRule="exact"/>
        <w:ind w:left="0" w:right="0" w:firstLine="576"/>
        <w:jc w:val="left"/>
      </w:pP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RCW 43.158.010,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RCW 43.21C.538.</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recommendations for future nonproject environmental impact statements for categories of clean energy projects</w:t>
      </w:r>
      <w:r>
        <w:rPr>
          <w:u w:val="single"/>
        </w:rPr>
        <w:t xml:space="preserve">, which must include a recommendation of whether and when fusion energy, as defined in section 1 of this act, could be expected to be an appropriate category on which to carry out a nonproject environmental impact statement</w:t>
      </w:r>
      <w:r>
        <w:rPr/>
        <w:t xml:space="preserve">;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RCW 43.21C.535; and</w:t>
      </w:r>
    </w:p>
    <w:p>
      <w:pPr>
        <w:spacing w:before="0" w:after="0" w:line="408" w:lineRule="exact"/>
        <w:ind w:left="0" w:right="0" w:firstLine="576"/>
        <w:jc w:val="left"/>
      </w:pPr>
      <w:r>
        <w:rPr/>
        <w:t xml:space="preserve">(e) Consider and provide recommendations to the legislature on additional benefits that could be provided to projects designated as clean energy projects of statewide significance under RCW 43.158.030.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2020 c 46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w:t>
      </w:r>
    </w:p>
    <w:p>
      <w:pPr>
        <w:spacing w:before="0" w:after="0" w:line="408" w:lineRule="exact"/>
        <w:ind w:left="0" w:right="0" w:firstLine="576"/>
        <w:jc w:val="left"/>
      </w:pPr>
      <w:r>
        <w:rPr/>
        <w:t xml:space="preserve">(vi) A pumped storage project using water rights approved by the legislature for that purpose; </w:t>
      </w:r>
      <w:r>
        <w:t>((</w:t>
      </w:r>
      <w:r>
        <w:rPr>
          <w:strike/>
        </w:rPr>
        <w:t xml:space="preserve">or</w:t>
      </w:r>
      <w:r>
        <w:t>))</w:t>
      </w:r>
    </w:p>
    <w:p>
      <w:pPr>
        <w:spacing w:before="0" w:after="0" w:line="408" w:lineRule="exact"/>
        <w:ind w:left="0" w:right="0" w:firstLine="576"/>
        <w:jc w:val="left"/>
      </w:pPr>
      <w:r>
        <w:rPr/>
        <w:t xml:space="preserve">(vii) </w:t>
      </w:r>
      <w:r>
        <w:rPr>
          <w:u w:val="single"/>
        </w:rPr>
        <w:t xml:space="preserve">A facility manufacturing or assembling component parts for fusion energy facilities; or</w:t>
      </w:r>
    </w:p>
    <w:p>
      <w:pPr>
        <w:spacing w:before="0" w:after="0" w:line="408" w:lineRule="exact"/>
        <w:ind w:left="0" w:right="0" w:firstLine="576"/>
        <w:jc w:val="left"/>
      </w:pPr>
      <w:r>
        <w:rPr>
          <w:u w:val="single"/>
        </w:rPr>
        <w:t xml:space="preserve">(viii)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w:t>
      </w:r>
      <w:r>
        <w:t>((</w:t>
      </w:r>
      <w:r>
        <w:rPr>
          <w:strike/>
        </w:rPr>
        <w:t xml:space="preserve">twenty thousand</w:t>
      </w:r>
      <w:r>
        <w:t>))</w:t>
      </w:r>
      <w:r>
        <w:rPr/>
        <w:t xml:space="preserve"> </w:t>
      </w:r>
      <w:r>
        <w:rPr>
          <w:u w:val="single"/>
        </w:rPr>
        <w:t xml:space="preserve">20,000</w:t>
      </w:r>
      <w:r>
        <w:rPr/>
        <w:t xml:space="preserve">, a capital investment of </w:t>
      </w:r>
      <w:r>
        <w:t>((</w:t>
      </w:r>
      <w:r>
        <w:rPr>
          <w:strike/>
        </w:rPr>
        <w:t xml:space="preserve">five million dollars</w:t>
      </w:r>
      <w:r>
        <w:t>))</w:t>
      </w:r>
      <w:r>
        <w:rPr/>
        <w:t xml:space="preserve"> </w:t>
      </w:r>
      <w:r>
        <w:rPr>
          <w:u w:val="single"/>
        </w:rPr>
        <w:t xml:space="preserve">$5,000,000</w:t>
      </w:r>
      <w:r>
        <w:rPr/>
        <w:t xml:space="preserve">;</w:t>
      </w:r>
    </w:p>
    <w:p>
      <w:pPr>
        <w:spacing w:before="0" w:after="0" w:line="408" w:lineRule="exact"/>
        <w:ind w:left="0" w:right="0" w:firstLine="576"/>
        <w:jc w:val="left"/>
      </w:pPr>
      <w:r>
        <w:rPr/>
        <w:t xml:space="preserve">(B) In counties with a population greater than </w:t>
      </w:r>
      <w:r>
        <w:t>((</w:t>
      </w:r>
      <w:r>
        <w:rPr>
          <w:strike/>
        </w:rPr>
        <w:t xml:space="preserve">twenty thousand</w:t>
      </w:r>
      <w:r>
        <w:t>))</w:t>
      </w:r>
      <w:r>
        <w:rPr/>
        <w:t xml:space="preserve"> </w:t>
      </w:r>
      <w:r>
        <w:rPr>
          <w:u w:val="single"/>
        </w:rPr>
        <w:t xml:space="preserve">20,000</w:t>
      </w:r>
      <w:r>
        <w:rPr/>
        <w:t xml:space="preserve"> but no more than </w:t>
      </w:r>
      <w:r>
        <w:t>((</w:t>
      </w:r>
      <w:r>
        <w:rPr>
          <w:strike/>
        </w:rPr>
        <w:t xml:space="preserve">fifty thousand</w:t>
      </w:r>
      <w:r>
        <w:t>))</w:t>
      </w:r>
      <w:r>
        <w:rPr/>
        <w:t xml:space="preserve"> </w:t>
      </w:r>
      <w:r>
        <w:rPr>
          <w:u w:val="single"/>
        </w:rPr>
        <w:t xml:space="preserve">50,000</w:t>
      </w:r>
      <w:r>
        <w:rPr/>
        <w:t xml:space="preserve">, a capital investment of </w:t>
      </w:r>
      <w:r>
        <w:t>((</w:t>
      </w:r>
      <w:r>
        <w:rPr>
          <w:strike/>
        </w:rPr>
        <w:t xml:space="preserve">ten million dollars</w:t>
      </w:r>
      <w:r>
        <w:t>))</w:t>
      </w:r>
      <w:r>
        <w:rPr/>
        <w:t xml:space="preserve"> </w:t>
      </w:r>
      <w:r>
        <w:rPr>
          <w:u w:val="single"/>
        </w:rPr>
        <w:t xml:space="preserve">$10,000,000</w:t>
      </w:r>
      <w:r>
        <w:rPr/>
        <w:t xml:space="preserve">;</w:t>
      </w:r>
    </w:p>
    <w:p>
      <w:pPr>
        <w:spacing w:before="0" w:after="0" w:line="408" w:lineRule="exact"/>
        <w:ind w:left="0" w:right="0" w:firstLine="576"/>
        <w:jc w:val="left"/>
      </w:pPr>
      <w:r>
        <w:rPr/>
        <w:t xml:space="preserve">(C) In counties with a population greater than </w:t>
      </w:r>
      <w:r>
        <w:t>((</w:t>
      </w:r>
      <w:r>
        <w:rPr>
          <w:strike/>
        </w:rPr>
        <w:t xml:space="preserve">fifty thousand</w:t>
      </w:r>
      <w:r>
        <w:t>))</w:t>
      </w:r>
      <w:r>
        <w:rPr/>
        <w:t xml:space="preserve"> </w:t>
      </w:r>
      <w:r>
        <w:rPr>
          <w:u w:val="single"/>
        </w:rPr>
        <w:t xml:space="preserve">50,000</w:t>
      </w:r>
      <w:r>
        <w:rPr/>
        <w:t xml:space="preserve"> but no more than </w:t>
      </w:r>
      <w:r>
        <w:t>((</w:t>
      </w:r>
      <w:r>
        <w:rPr>
          <w:strike/>
        </w:rPr>
        <w:t xml:space="preserve">one hundred thousand</w:t>
      </w:r>
      <w:r>
        <w:t>))</w:t>
      </w:r>
      <w:r>
        <w:rPr/>
        <w:t xml:space="preserve"> </w:t>
      </w:r>
      <w:r>
        <w:rPr>
          <w:u w:val="single"/>
        </w:rPr>
        <w:t xml:space="preserve">100,000</w:t>
      </w:r>
      <w:r>
        <w:rPr/>
        <w:t xml:space="preserve">, a capital investment of </w:t>
      </w:r>
      <w:r>
        <w:t>((</w:t>
      </w:r>
      <w:r>
        <w:rPr>
          <w:strike/>
        </w:rPr>
        <w:t xml:space="preserve">fifteen million dollars</w:t>
      </w:r>
      <w:r>
        <w:t>))</w:t>
      </w:r>
      <w:r>
        <w:rPr/>
        <w:t xml:space="preserve"> </w:t>
      </w:r>
      <w:r>
        <w:rPr>
          <w:u w:val="single"/>
        </w:rPr>
        <w:t xml:space="preserve">$15,000,000</w:t>
      </w:r>
      <w:r>
        <w:rPr/>
        <w:t xml:space="preserve">;</w:t>
      </w:r>
    </w:p>
    <w:p>
      <w:pPr>
        <w:spacing w:before="0" w:after="0" w:line="408" w:lineRule="exact"/>
        <w:ind w:left="0" w:right="0" w:firstLine="576"/>
        <w:jc w:val="left"/>
      </w:pPr>
      <w:r>
        <w:rPr/>
        <w:t xml:space="preserve">(D) In counties with a population greater than </w:t>
      </w:r>
      <w:r>
        <w:t>((</w:t>
      </w:r>
      <w:r>
        <w:rPr>
          <w:strike/>
        </w:rPr>
        <w:t xml:space="preserve">one hundred thousand</w:t>
      </w:r>
      <w:r>
        <w:t>))</w:t>
      </w:r>
      <w:r>
        <w:rPr/>
        <w:t xml:space="preserve"> </w:t>
      </w:r>
      <w:r>
        <w:rPr>
          <w:u w:val="single"/>
        </w:rPr>
        <w:t xml:space="preserve">100,000</w:t>
      </w:r>
      <w:r>
        <w:rPr/>
        <w:t xml:space="preserve"> but no more than </w:t>
      </w:r>
      <w:r>
        <w:t>((</w:t>
      </w:r>
      <w:r>
        <w:rPr>
          <w:strike/>
        </w:rPr>
        <w:t xml:space="preserve">two hundred thousand</w:t>
      </w:r>
      <w:r>
        <w:t>))</w:t>
      </w:r>
      <w:r>
        <w:rPr/>
        <w:t xml:space="preserve"> </w:t>
      </w:r>
      <w:r>
        <w:rPr>
          <w:u w:val="single"/>
        </w:rPr>
        <w:t xml:space="preserve">200,000</w:t>
      </w:r>
      <w:r>
        <w:rPr/>
        <w:t xml:space="preserve">, a capital investment of </w:t>
      </w:r>
      <w:r>
        <w:t>((</w:t>
      </w:r>
      <w:r>
        <w:rPr>
          <w:strike/>
        </w:rPr>
        <w:t xml:space="preserve">twenty million dollars</w:t>
      </w:r>
      <w:r>
        <w:t>))</w:t>
      </w:r>
      <w:r>
        <w:rPr/>
        <w:t xml:space="preserve"> </w:t>
      </w:r>
      <w:r>
        <w:rPr>
          <w:u w:val="single"/>
        </w:rPr>
        <w:t xml:space="preserve">$20,000,000</w:t>
      </w:r>
      <w:r>
        <w:rPr/>
        <w:t xml:space="preserve">;</w:t>
      </w:r>
    </w:p>
    <w:p>
      <w:pPr>
        <w:spacing w:before="0" w:after="0" w:line="408" w:lineRule="exact"/>
        <w:ind w:left="0" w:right="0" w:firstLine="576"/>
        <w:jc w:val="left"/>
      </w:pPr>
      <w:r>
        <w:rPr/>
        <w:t xml:space="preserve">(E) In counties with a population greater than </w:t>
      </w:r>
      <w:r>
        <w:t>((</w:t>
      </w:r>
      <w:r>
        <w:rPr>
          <w:strike/>
        </w:rPr>
        <w:t xml:space="preserve">two hundred thousand</w:t>
      </w:r>
      <w:r>
        <w:t>))</w:t>
      </w:r>
      <w:r>
        <w:rPr/>
        <w:t xml:space="preserve"> </w:t>
      </w:r>
      <w:r>
        <w:rPr>
          <w:u w:val="single"/>
        </w:rPr>
        <w:t xml:space="preserve">200,000</w:t>
      </w:r>
      <w:r>
        <w:rPr/>
        <w:t xml:space="preserve"> but no more than </w:t>
      </w:r>
      <w:r>
        <w:t>((</w:t>
      </w:r>
      <w:r>
        <w:rPr>
          <w:strike/>
        </w:rPr>
        <w:t xml:space="preserve">four hundred thousand</w:t>
      </w:r>
      <w:r>
        <w:t>))</w:t>
      </w:r>
      <w:r>
        <w:rPr/>
        <w:t xml:space="preserve"> </w:t>
      </w:r>
      <w:r>
        <w:rPr>
          <w:u w:val="single"/>
        </w:rPr>
        <w:t xml:space="preserve">400,000</w:t>
      </w:r>
      <w:r>
        <w:rPr/>
        <w:t xml:space="preserve">, a capital investment of </w:t>
      </w:r>
      <w:r>
        <w:t>((</w:t>
      </w:r>
      <w:r>
        <w:rPr>
          <w:strike/>
        </w:rPr>
        <w:t xml:space="preserve">thirty million dollars</w:t>
      </w:r>
      <w:r>
        <w:t>))</w:t>
      </w:r>
      <w:r>
        <w:rPr/>
        <w:t xml:space="preserve"> </w:t>
      </w:r>
      <w:r>
        <w:rPr>
          <w:u w:val="single"/>
        </w:rPr>
        <w:t xml:space="preserve">$30,000,000</w:t>
      </w:r>
      <w:r>
        <w:rPr/>
        <w:t xml:space="preserve">;</w:t>
      </w:r>
    </w:p>
    <w:p>
      <w:pPr>
        <w:spacing w:before="0" w:after="0" w:line="408" w:lineRule="exact"/>
        <w:ind w:left="0" w:right="0" w:firstLine="576"/>
        <w:jc w:val="left"/>
      </w:pPr>
      <w:r>
        <w:rPr/>
        <w:t xml:space="preserve">(F) In counties with a population greater than </w:t>
      </w:r>
      <w:r>
        <w:t>((</w:t>
      </w:r>
      <w:r>
        <w:rPr>
          <w:strike/>
        </w:rPr>
        <w:t xml:space="preserve">four hundred thousand</w:t>
      </w:r>
      <w:r>
        <w:t>))</w:t>
      </w:r>
      <w:r>
        <w:rPr/>
        <w:t xml:space="preserve"> </w:t>
      </w:r>
      <w:r>
        <w:rPr>
          <w:u w:val="single"/>
        </w:rPr>
        <w:t xml:space="preserve">400,000</w:t>
      </w:r>
      <w:r>
        <w:rPr/>
        <w:t xml:space="preserve"> but no more than </w:t>
      </w:r>
      <w:r>
        <w:t>((</w:t>
      </w:r>
      <w:r>
        <w:rPr>
          <w:strike/>
        </w:rPr>
        <w:t xml:space="preserve">one million</w:t>
      </w:r>
      <w:r>
        <w:t>))</w:t>
      </w:r>
      <w:r>
        <w:rPr/>
        <w:t xml:space="preserve"> </w:t>
      </w:r>
      <w:r>
        <w:rPr>
          <w:u w:val="single"/>
        </w:rPr>
        <w:t xml:space="preserve">1,000,000</w:t>
      </w:r>
      <w:r>
        <w:rPr/>
        <w:t xml:space="preserve">, a capital investment of </w:t>
      </w:r>
      <w:r>
        <w:t>((</w:t>
      </w:r>
      <w:r>
        <w:rPr>
          <w:strike/>
        </w:rPr>
        <w:t xml:space="preserve">forty million dollars</w:t>
      </w:r>
      <w:r>
        <w:t>))</w:t>
      </w:r>
      <w:r>
        <w:rPr/>
        <w:t xml:space="preserve"> </w:t>
      </w:r>
      <w:r>
        <w:rPr>
          <w:u w:val="single"/>
        </w:rPr>
        <w:t xml:space="preserve">$40,000,000</w:t>
      </w:r>
      <w:r>
        <w:rPr/>
        <w:t xml:space="preserve">;</w:t>
      </w:r>
    </w:p>
    <w:p>
      <w:pPr>
        <w:spacing w:before="0" w:after="0" w:line="408" w:lineRule="exact"/>
        <w:ind w:left="0" w:right="0" w:firstLine="576"/>
        <w:jc w:val="left"/>
      </w:pPr>
      <w:r>
        <w:rPr/>
        <w:t xml:space="preserve">(G) In counties with a population greater than </w:t>
      </w:r>
      <w:r>
        <w:t>((</w:t>
      </w:r>
      <w:r>
        <w:rPr>
          <w:strike/>
        </w:rPr>
        <w:t xml:space="preserve">one million</w:t>
      </w:r>
      <w:r>
        <w:t>))</w:t>
      </w:r>
      <w:r>
        <w:rPr/>
        <w:t xml:space="preserve"> </w:t>
      </w:r>
      <w:r>
        <w:rPr>
          <w:u w:val="single"/>
        </w:rPr>
        <w:t xml:space="preserve">1,000,000</w:t>
      </w:r>
      <w:r>
        <w:rPr/>
        <w:t xml:space="preserve">, a capital investment of </w:t>
      </w:r>
      <w:r>
        <w:t>((</w:t>
      </w:r>
      <w:r>
        <w:rPr>
          <w:strike/>
        </w:rPr>
        <w:t xml:space="preserve">fifty million dollars</w:t>
      </w:r>
      <w:r>
        <w:t>))</w:t>
      </w:r>
      <w:r>
        <w:rPr/>
        <w:t xml:space="preserve"> </w:t>
      </w:r>
      <w:r>
        <w:rPr>
          <w:u w:val="single"/>
        </w:rPr>
        <w:t xml:space="preserve">$50,000,000</w:t>
      </w:r>
      <w:r>
        <w:rPr/>
        <w:t xml:space="preserve">;</w:t>
      </w:r>
    </w:p>
    <w:p>
      <w:pPr>
        <w:spacing w:before="0" w:after="0" w:line="408" w:lineRule="exact"/>
        <w:ind w:left="0" w:right="0" w:firstLine="576"/>
        <w:jc w:val="left"/>
      </w:pPr>
      <w:r>
        <w:rPr/>
        <w:t xml:space="preserve">(H) In rural counties as defined by RCW 82.14.370, projected full-time employment positions after completion of construction of </w:t>
      </w:r>
      <w:r>
        <w:t>((</w:t>
      </w:r>
      <w:r>
        <w:rPr>
          <w:strike/>
        </w:rPr>
        <w:t xml:space="preserve">fifty</w:t>
      </w:r>
      <w:r>
        <w:t>))</w:t>
      </w:r>
      <w:r>
        <w:rPr/>
        <w:t xml:space="preserve"> </w:t>
      </w:r>
      <w:r>
        <w:rPr>
          <w:u w:val="single"/>
        </w:rPr>
        <w:t xml:space="preserve">50</w:t>
      </w:r>
      <w:r>
        <w:rPr/>
        <w:t xml:space="preserve">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w:t>
      </w:r>
      <w:r>
        <w:t>((</w:t>
      </w:r>
      <w:r>
        <w:rPr>
          <w:strike/>
        </w:rPr>
        <w:t xml:space="preserve">one hundred</w:t>
      </w:r>
      <w:r>
        <w:t>))</w:t>
      </w:r>
      <w:r>
        <w:rPr/>
        <w:t xml:space="preserve"> </w:t>
      </w:r>
      <w:r>
        <w:rPr>
          <w:u w:val="single"/>
        </w:rPr>
        <w:t xml:space="preserve">100</w:t>
      </w:r>
      <w:r>
        <w:rPr/>
        <w:t xml:space="preserve">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
      <w:pPr>
        <w:jc w:val="center"/>
      </w:pPr>
      <w:r>
        <w:rPr>
          <w:b/>
        </w:rPr>
        <w:t>--- END ---</w:t>
      </w:r>
    </w:p>
    <w:sectPr>
      <w:pgNumType w:start="1"/>
      <w:footerReference xmlns:r="http://schemas.openxmlformats.org/officeDocument/2006/relationships" r:id="R70654c1d52db41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abe32cec0d4be0" /><Relationship Type="http://schemas.openxmlformats.org/officeDocument/2006/relationships/footer" Target="/word/footer1.xml" Id="R70654c1d52db4183" /></Relationships>
</file>