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8ff3759f8460b" /></Relationships>
</file>

<file path=word/document.xml><?xml version="1.0" encoding="utf-8"?>
<w:document xmlns:w="http://schemas.openxmlformats.org/wordprocessingml/2006/main">
  <w:body>
    <w:p>
      <w:pPr>
        <w:jc w:val="left"/>
      </w:pPr>
      <w:r>
        <w:rPr>
          <w:u w:val="single"/>
        </w:rPr>
        <w:t>HOUSE RESOLUTION NO. 2024-4692</w:t>
      </w:r>
      <w:r>
        <w:t xml:space="preserve">, by </w:t>
      </w:r>
      <w:r>
        <w:t>Representative Schmidt</w:t>
      </w:r>
    </w:p>
    <w:p/>
    <w:p>
      <w:pPr>
        <w:spacing w:before="0" w:after="0" w:line="240" w:lineRule="exact"/>
        <w:ind w:left="0" w:right="0" w:firstLine="576"/>
        <w:jc w:val="left"/>
      </w:pPr>
      <w:r>
        <w:rPr/>
        <w:t xml:space="preserve">WHEREAS, The University High School Titans Girls Wrestling Team of Spokane Valley demonstrated focus and discipline, overcoming adversity with hard work in the classroom throughout the year while demonstrating exemplary athleticism both before and during the state tournament; and</w:t>
      </w:r>
    </w:p>
    <w:p>
      <w:pPr>
        <w:spacing w:before="0" w:after="0" w:line="240" w:lineRule="exact"/>
        <w:ind w:left="0" w:right="0" w:firstLine="576"/>
        <w:jc w:val="left"/>
      </w:pPr>
      <w:r>
        <w:rPr/>
        <w:t xml:space="preserve">WHEREAS, The Titans have won the 2024 Washington Interscholastic Activities Association Academic State Championship, which honors the team with the highest grade point average in the state; and</w:t>
      </w:r>
    </w:p>
    <w:p>
      <w:pPr>
        <w:spacing w:before="0" w:after="0" w:line="240" w:lineRule="exact"/>
        <w:ind w:left="0" w:right="0" w:firstLine="576"/>
        <w:jc w:val="left"/>
      </w:pPr>
      <w:r>
        <w:rPr/>
        <w:t xml:space="preserve">WHEREAS, The Titans achieved an impressive cumulative grade point average of 3.868; and</w:t>
      </w:r>
    </w:p>
    <w:p>
      <w:pPr>
        <w:spacing w:before="0" w:after="0" w:line="240" w:lineRule="exact"/>
        <w:ind w:left="0" w:right="0" w:firstLine="576"/>
        <w:jc w:val="left"/>
      </w:pPr>
      <w:r>
        <w:rPr/>
        <w:t xml:space="preserve">WHEREAS, Libby Roberts, a 3-time state champion, earned a 3.88 grade point average; and</w:t>
      </w:r>
    </w:p>
    <w:p>
      <w:pPr>
        <w:spacing w:before="0" w:after="0" w:line="240" w:lineRule="exact"/>
        <w:ind w:left="0" w:right="0" w:firstLine="576"/>
        <w:jc w:val="left"/>
      </w:pPr>
      <w:r>
        <w:rPr/>
        <w:t xml:space="preserve">WHEREAS, Samara Weinstock, a state participant, earned a 3.95 grade point average; and</w:t>
      </w:r>
    </w:p>
    <w:p>
      <w:pPr>
        <w:spacing w:before="0" w:after="0" w:line="240" w:lineRule="exact"/>
        <w:ind w:left="0" w:right="0" w:firstLine="576"/>
        <w:jc w:val="left"/>
      </w:pPr>
      <w:r>
        <w:rPr/>
        <w:t xml:space="preserve">WHEREAS, Olivia Vignere, a state alternate, earned a 3.772 grade point average; and</w:t>
      </w:r>
    </w:p>
    <w:p>
      <w:pPr>
        <w:spacing w:before="0" w:after="0" w:line="240" w:lineRule="exact"/>
        <w:ind w:left="0" w:right="0" w:firstLine="576"/>
        <w:jc w:val="left"/>
      </w:pPr>
      <w:r>
        <w:rPr/>
        <w:t xml:space="preserve">WHEREAS, No team can be successful without a great staff behind them: Coach Kevin Roberts, Principal Rob Bartlett, and all the teachers and administrators at University High School who played a pivotal role in their athletes' success;</w:t>
      </w:r>
    </w:p>
    <w:p>
      <w:pPr>
        <w:spacing w:before="0" w:after="0" w:line="240" w:lineRule="exact"/>
        <w:ind w:left="0" w:right="0" w:firstLine="576"/>
        <w:jc w:val="left"/>
      </w:pPr>
      <w:r>
        <w:rPr/>
        <w:t xml:space="preserve">NOW, THEREFORE, BE IT RESOLVED, That the House of Representatives honor the tremendous achievement by the University High School Girls Wrestling Team of winning the 2024 Academic State Championship;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University High School Girls Wrestling Team, Principal Rob Bartlett, and Coach Kevin Roberts.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4692 adopted by the House of Representatives</w:t>
      </w:r>
    </w:p>
    <w:p>
      <w:pPr>
        <w:spacing w:before="0" w:after="0" w:line="240" w:lineRule="exact"/>
        <w:ind w:left="0" w:right="0" w:firstLine="0"/>
        <w:jc w:val="center"/>
      </w:pPr>
      <w:r>
        <w:rPr/>
        <w:t xml:space="preserve">February 26,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66eef16e6948d7" /></Relationships>
</file>