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d20a00eaa54dad" /></Relationships>
</file>

<file path=word/document.xml><?xml version="1.0" encoding="utf-8"?>
<w:document xmlns:w="http://schemas.openxmlformats.org/wordprocessingml/2006/main">
  <w:body>
    <w:p>
      <w:r>
        <w:t>Z-0179.1</w:t>
      </w:r>
    </w:p>
    <w:p>
      <w:pPr>
        <w:jc w:val="center"/>
      </w:pPr>
      <w:r>
        <w:t>_______________________________________________</w:t>
      </w:r>
    </w:p>
    <w:p/>
    <w:p>
      <w:pPr>
        <w:jc w:val="center"/>
      </w:pPr>
      <w:r>
        <w:rPr>
          <w:b/>
        </w:rPr>
        <w:t>SENATE BILL 5311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Braun, Dhingra, Hunt, Kuderer, Mullet, Nguyen, Nobles, Pedersen, Torres, and C. Wilson; by request of Office of Financial Management</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formula;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the following multipliers:</w:t>
      </w:r>
    </w:p>
    <w:p>
      <w:pPr>
        <w:spacing w:before="0" w:after="0" w:line="408" w:lineRule="exact"/>
        <w:ind w:left="0" w:right="0" w:firstLine="576"/>
        <w:jc w:val="left"/>
      </w:pPr>
      <w:r>
        <w:rPr>
          <w:u w:val="single"/>
        </w:rPr>
        <w:t xml:space="preserve">(i) In the 2023-24 school year, 1.175;</w:t>
      </w:r>
    </w:p>
    <w:p>
      <w:pPr>
        <w:spacing w:before="0" w:after="0" w:line="408" w:lineRule="exact"/>
        <w:ind w:left="0" w:right="0" w:firstLine="576"/>
        <w:jc w:val="left"/>
      </w:pPr>
      <w:r>
        <w:rPr>
          <w:u w:val="single"/>
        </w:rPr>
        <w:t xml:space="preserve">(ii) In the 2024-25 school year, 1.18;</w:t>
      </w:r>
    </w:p>
    <w:p>
      <w:pPr>
        <w:spacing w:before="0" w:after="0" w:line="408" w:lineRule="exact"/>
        <w:ind w:left="0" w:right="0" w:firstLine="576"/>
        <w:jc w:val="left"/>
      </w:pPr>
      <w:r>
        <w:rPr>
          <w:u w:val="single"/>
        </w:rPr>
        <w:t xml:space="preserve">(iii) In the 2025-26 school year, 1.19;</w:t>
      </w:r>
    </w:p>
    <w:p>
      <w:pPr>
        <w:spacing w:before="0" w:after="0" w:line="408" w:lineRule="exact"/>
        <w:ind w:left="0" w:right="0" w:firstLine="576"/>
        <w:jc w:val="left"/>
      </w:pPr>
      <w:r>
        <w:rPr>
          <w:u w:val="single"/>
        </w:rPr>
        <w:t xml:space="preserve">(iv) Beginning in the 2026-27 school year, 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592259063e0848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25909884e41e9" /><Relationship Type="http://schemas.openxmlformats.org/officeDocument/2006/relationships/footer" Target="/word/footer1.xml" Id="R592259063e0848bc" /></Relationships>
</file>