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cab2738e46432f" /></Relationships>
</file>

<file path=word/document.xml><?xml version="1.0" encoding="utf-8"?>
<w:document xmlns:w="http://schemas.openxmlformats.org/wordprocessingml/2006/main">
  <w:body>
    <w:p>
      <w:r>
        <w:t>S-3830.1</w:t>
      </w:r>
    </w:p>
    <w:p>
      <w:pPr>
        <w:jc w:val="center"/>
      </w:pPr>
      <w:r>
        <w:t>_______________________________________________</w:t>
      </w:r>
    </w:p>
    <w:p/>
    <w:p>
      <w:pPr>
        <w:jc w:val="center"/>
      </w:pPr>
      <w:r>
        <w:rPr>
          <w:b/>
        </w:rPr>
        <w:t>SENATE BILL 6038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C. Wilson, Lovelett, Keiser, Kuderer, Liias, Nguyen, Nobles, Randall, Salomon, Valdez, and Wellman</w:t>
      </w:r>
    </w:p>
    <w:p/>
    <w:p>
      <w:r>
        <w:rPr>
          <w:t xml:space="preserve">Prefiled 01/05/24.</w:t>
        </w:rPr>
      </w:r>
      <w:r>
        <w:rPr>
          <w:t xml:space="preserve">Read first time 01/08/24.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costs associated with providing child care; amending RCW 43.216.300; adding a new section to chapter 82.04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2024 (section 2 of this act). This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reduce the costs associated with providing child care by expanding the business and occupation tax exemption for child care services to include income derived from the care and education of children up to age 12.</w:t>
      </w:r>
    </w:p>
    <w:p>
      <w:pPr>
        <w:spacing w:before="0" w:after="0" w:line="408" w:lineRule="exact"/>
        <w:ind w:left="0" w:right="0" w:firstLine="576"/>
        <w:jc w:val="left"/>
      </w:pPr>
      <w:r>
        <w:rPr/>
        <w:t xml:space="preserve">(4) If a review finds a reduction in the cost of providing child care and education,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amounts received by a nursery school, preschool, or child care provider for the care or supervision of children under 13 years of age.</w:t>
      </w:r>
    </w:p>
    <w:p>
      <w:pPr>
        <w:spacing w:before="0" w:after="0" w:line="408" w:lineRule="exact"/>
        <w:ind w:left="0" w:right="0" w:firstLine="576"/>
        <w:jc w:val="left"/>
      </w:pPr>
      <w:r>
        <w:rPr/>
        <w:t xml:space="preserve">(2) This section expires July 1, 2034.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300</w:t>
      </w:r>
      <w:r>
        <w:rPr/>
        <w:t xml:space="preserve"> and 2018 c 58 s 41 are each amended to read as follows:</w:t>
      </w:r>
    </w:p>
    <w:p>
      <w:pPr>
        <w:spacing w:before="0" w:after="0" w:line="408" w:lineRule="exact"/>
        <w:ind w:left="0" w:right="0" w:firstLine="576"/>
        <w:jc w:val="left"/>
      </w:pPr>
      <w:r>
        <w:t>((</w:t>
      </w:r>
      <w:r>
        <w:rPr>
          <w:strike/>
        </w:rPr>
        <w:t xml:space="preserve">(1)</w:t>
      </w:r>
      <w:r>
        <w:t>))</w:t>
      </w:r>
      <w:r>
        <w:rPr/>
        <w:t xml:space="preserve"> The secretary </w:t>
      </w:r>
      <w:r>
        <w:t>((</w:t>
      </w:r>
      <w:r>
        <w:rPr>
          <w:strike/>
        </w:rPr>
        <w:t xml:space="preserve">shall</w:t>
      </w:r>
      <w:r>
        <w:t>))</w:t>
      </w:r>
      <w:r>
        <w:rPr/>
        <w:t xml:space="preserve"> </w:t>
      </w:r>
      <w:r>
        <w:rPr>
          <w:u w:val="single"/>
        </w:rPr>
        <w:t xml:space="preserve">may not</w:t>
      </w:r>
      <w:r>
        <w:rPr/>
        <w:t xml:space="preserve"> charge fees to the licensee for obtaining a </w:t>
      </w:r>
      <w:r>
        <w:rPr>
          <w:u w:val="single"/>
        </w:rPr>
        <w:t xml:space="preserve">child care</w:t>
      </w:r>
      <w:r>
        <w:rPr/>
        <w:t xml:space="preserve"> license. </w:t>
      </w:r>
      <w:r>
        <w:t>((</w:t>
      </w:r>
      <w:r>
        <w:rPr>
          <w:strike/>
        </w:rPr>
        <w:t xml:space="preserve">The secretary may waive the fees when, in the discretion of the secretary, the fees would not be in the best interest of public health and safety, or when the fees would be to the financial disadvantage of the state.</w:t>
      </w:r>
    </w:p>
    <w:p>
      <w:pPr>
        <w:spacing w:before="0" w:after="0" w:line="408" w:lineRule="exact"/>
        <w:ind w:left="0" w:right="0" w:firstLine="576"/>
        <w:jc w:val="left"/>
      </w:pPr>
      <w:r>
        <w:rPr>
          <w:strike/>
        </w:rPr>
        <w:t xml:space="preserve">(2)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strike/>
        </w:rPr>
        <w:t xml:space="preserve">(3) The secretary shall establish the fees charged by rule.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47da731fe5f140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106788e83d47f9" /><Relationship Type="http://schemas.openxmlformats.org/officeDocument/2006/relationships/footer" Target="/word/footer1.xml" Id="R47da731fe5f140f7" /></Relationships>
</file>