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656410b06410f" /></Relationships>
</file>

<file path=word/document.xml><?xml version="1.0" encoding="utf-8"?>
<w:document xmlns:w="http://schemas.openxmlformats.org/wordprocessingml/2006/main">
  <w:body>
    <w:p>
      <w:pPr>
        <w:jc w:val="center"/>
      </w:pPr>
      <w:r>
        <w:t>SENATE RESOLUTION</w:t>
      </w:r>
    </w:p>
    <w:p>
      <w:pPr>
        <w:jc w:val="center"/>
      </w:pPr>
      <w:r>
        <w:t>8603</w:t>
      </w:r>
    </w:p>
    <w:p/>
    <w:p/>
    <w:p>
      <w:r>
        <w:t xml:space="preserve">By </w:t>
      </w:r>
      <w:r>
        <w:t>Senators Pedersen, Cleveland, Hunt, Kuderer, Lovick, Stanford, Trudeau, Warnick, Wellman, C. Wilson, and Dhingra</w:t>
      </w:r>
    </w:p>
    <w:p/>
    <w:p>
      <w:pPr>
        <w:spacing w:before="0" w:after="0" w:line="240" w:lineRule="exact"/>
        <w:ind w:left="0" w:right="0" w:firstLine="576"/>
        <w:jc w:val="left"/>
      </w:pPr>
      <w:r>
        <w:rPr/>
        <w:t xml:space="preserve">WHEREAS, Since 2002, Seattle Women's Chorus has been performing innovative and entertaining programs that illuminate the experiences of LGBTQ people and their allies; and</w:t>
      </w:r>
    </w:p>
    <w:p>
      <w:pPr>
        <w:spacing w:before="0" w:after="0" w:line="240" w:lineRule="exact"/>
        <w:ind w:left="0" w:right="0" w:firstLine="576"/>
        <w:jc w:val="left"/>
      </w:pPr>
      <w:r>
        <w:rPr/>
        <w:t xml:space="preserve">WHEREAS, At 100+ voices strong, Seattle Women's Chorus is one of the largest LGBTQ-identified women's choruses in the nation; and</w:t>
      </w:r>
    </w:p>
    <w:p>
      <w:pPr>
        <w:spacing w:before="0" w:after="0" w:line="240" w:lineRule="exact"/>
        <w:ind w:left="0" w:right="0" w:firstLine="576"/>
        <w:jc w:val="left"/>
      </w:pPr>
      <w:r>
        <w:rPr/>
        <w:t xml:space="preserve">WHEREAS, On February 4, 2023, Seattle Women's Chorus will perform a concert titled "Get the Party Started" to celebrate its 20th anniversary; and</w:t>
      </w:r>
    </w:p>
    <w:p>
      <w:pPr>
        <w:spacing w:before="0" w:after="0" w:line="240" w:lineRule="exact"/>
        <w:ind w:left="0" w:right="0" w:firstLine="576"/>
        <w:jc w:val="left"/>
      </w:pPr>
      <w:r>
        <w:rPr/>
        <w:t xml:space="preserve">WHEREAS, Seattle Women's Chorus has demonstrated a tireless commitment to inclusion, diversity, acceptance, and social justice; and</w:t>
      </w:r>
    </w:p>
    <w:p>
      <w:pPr>
        <w:spacing w:before="0" w:after="0" w:line="240" w:lineRule="exact"/>
        <w:ind w:left="0" w:right="0" w:firstLine="576"/>
        <w:jc w:val="left"/>
      </w:pPr>
      <w:r>
        <w:rPr/>
        <w:t xml:space="preserve">WHEREAS, Seattle Women's Chorus performances celebrate the power of women in the face of diminishing rights, intolerance, and division; and</w:t>
      </w:r>
    </w:p>
    <w:p>
      <w:pPr>
        <w:spacing w:before="0" w:after="0" w:line="240" w:lineRule="exact"/>
        <w:ind w:left="0" w:right="0" w:firstLine="576"/>
        <w:jc w:val="left"/>
      </w:pPr>
      <w:r>
        <w:rPr/>
        <w:t xml:space="preserve">WHEREAS, Seattle Women's Chorus has toured the western United States and led community engagement projects for Women for Women International, Lambert House, Central Area Development Association, and many other organizations; and</w:t>
      </w:r>
    </w:p>
    <w:p>
      <w:pPr>
        <w:spacing w:before="0" w:after="0" w:line="240" w:lineRule="exact"/>
        <w:ind w:left="0" w:right="0" w:firstLine="576"/>
        <w:jc w:val="left"/>
      </w:pPr>
      <w:r>
        <w:rPr/>
        <w:t xml:space="preserve">WHEREAS, Seattle Women's Chorus has had the pleasure of performing with respected artists such as Bernice Johnson Reagon, Chely Wright, Kathy Najimy, and comedy duo Dos Fallopia;</w:t>
      </w:r>
    </w:p>
    <w:p>
      <w:pPr>
        <w:spacing w:before="0" w:after="0" w:line="240" w:lineRule="exact"/>
        <w:ind w:left="0" w:right="0" w:firstLine="576"/>
        <w:jc w:val="left"/>
      </w:pPr>
      <w:r>
        <w:rPr/>
        <w:t xml:space="preserve">NOW, THEREFORE, BE IT RESOLVED, That the members of the Washington State Senate hereby thank Seattle Women's Chorus for its cultural and artistic contributions to the state and region, and recognize the special importance of this inspiring performance and momentous anniversary; and </w:t>
      </w:r>
    </w:p>
    <w:p>
      <w:pPr>
        <w:spacing w:before="0" w:after="0" w:line="240" w:lineRule="exact"/>
        <w:ind w:left="0" w:right="0" w:firstLine="576"/>
        <w:jc w:val="left"/>
      </w:pPr>
      <w:r>
        <w:rPr/>
        <w:t xml:space="preserve">BE IT FURTHER RESOLVED, That the Washington State Senate congratulate members of Seattle Women's Chorus on the group's 20th anniversary.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13,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36086ce3044c9" /></Relationships>
</file>