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c3d094d334a75" /></Relationships>
</file>

<file path=word/document.xml><?xml version="1.0" encoding="utf-8"?>
<w:document xmlns:w="http://schemas.openxmlformats.org/wordprocessingml/2006/main">
  <w:body>
    <w:p>
      <w:r>
        <w:t>S-0243.1</w:t>
      </w:r>
    </w:p>
    <w:p>
      <w:pPr>
        <w:jc w:val="center"/>
      </w:pPr>
      <w:r>
        <w:t>_______________________________________________</w:t>
      </w:r>
    </w:p>
    <w:p/>
    <w:p>
      <w:pPr>
        <w:jc w:val="center"/>
      </w:pPr>
      <w:r>
        <w:rPr>
          <w:b/>
        </w:rPr>
        <w:t>SENATE BILL 5086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the public employees' benefits board and the school employees' benefits board; RCW 41.05.004, 41.05.008, 41.05.0091, 41.05.022, 41.05.023, 41.05.050, 41.05.075, 41.05.080, 41.05.083, 41.05.085, 41.05.095, 41.05.120, 41.05.123, 41.05.130, 41.05.140, 41.05.143, 41.05.183, 41.05.195, 41.05.197, 41.05.225, 41.05.300, 41.05.320, 41.05.405, 41.05.430, 41.05.525, 41.05.526, 41.05.528, 41.05.540, 41.05.670, 41.05.700, and 41.05.820; reenacting and amending RCW 41.05.011 and 41.05.021; adding new sections to chapter 41.05 RCW; and repealing RCW 41.05.055, 41.05.065, 41.05.068, 41.05.740, 41.05.742, 41.05.743, 41.05.744, 41.05.745, 41.05.890, 41.05.950, and 41.05.951.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004</w:t>
      </w:r>
      <w:r>
        <w:rPr/>
        <w:t xml:space="preserve"> and 2018 c 260 s 5 are each amended to read as follows:</w:t>
      </w:r>
    </w:p>
    <w:p>
      <w:pPr>
        <w:spacing w:before="0" w:after="0" w:line="408" w:lineRule="exact"/>
        <w:ind w:left="0" w:right="0" w:firstLine="576"/>
        <w:jc w:val="left"/>
      </w:pPr>
      <w:r>
        <w:rPr/>
        <w:t xml:space="preserve">It is the intent of the legislature that the word "board" be read to mean </w:t>
      </w:r>
      <w:r>
        <w:t>((</w:t>
      </w:r>
      <w:r>
        <w:rPr>
          <w:strike/>
        </w:rPr>
        <w:t xml:space="preserve">both</w:t>
      </w:r>
      <w:r>
        <w:t>))</w:t>
      </w:r>
      <w:r>
        <w:rPr/>
        <w:t xml:space="preserve"> the </w:t>
      </w:r>
      <w:r>
        <w:t>((</w:t>
      </w:r>
      <w:r>
        <w:rPr>
          <w:strike/>
        </w:rPr>
        <w:t xml:space="preserve">school employees' benefits board and the public employees'</w:t>
      </w:r>
      <w:r>
        <w:t>))</w:t>
      </w:r>
      <w:r>
        <w:rPr/>
        <w:t xml:space="preserve"> </w:t>
      </w:r>
      <w:r>
        <w:rPr>
          <w:u w:val="single"/>
        </w:rPr>
        <w:t xml:space="preserve">Washington employees and retirees</w:t>
      </w:r>
      <w:r>
        <w:rPr/>
        <w:t xml:space="preserve"> benefits board throughout this chapter. The use of "board" should be liberally construed to mean </w:t>
      </w:r>
      <w:r>
        <w:t>((</w:t>
      </w:r>
      <w:r>
        <w:rPr>
          <w:strike/>
        </w:rPr>
        <w:t xml:space="preserve">both boards</w:t>
      </w:r>
      <w:r>
        <w:t>))</w:t>
      </w:r>
      <w:r>
        <w:rPr/>
        <w:t xml:space="preserve"> </w:t>
      </w:r>
      <w:r>
        <w:rPr>
          <w:u w:val="single"/>
        </w:rPr>
        <w:t xml:space="preserve">this board</w:t>
      </w:r>
      <w:r>
        <w:rPr/>
        <w:t xml:space="preserve">, to the extent not in conflict with state or federal law. In no case shall </w:t>
      </w:r>
      <w:r>
        <w:t>((</w:t>
      </w:r>
      <w:r>
        <w:rPr>
          <w:strike/>
        </w:rPr>
        <w:t xml:space="preserve">either</w:t>
      </w:r>
      <w:r>
        <w:t>))</w:t>
      </w:r>
      <w:r>
        <w:rPr/>
        <w:t xml:space="preserve"> </w:t>
      </w:r>
      <w:r>
        <w:rPr>
          <w:u w:val="single"/>
        </w:rPr>
        <w:t xml:space="preserve">the</w:t>
      </w:r>
      <w:r>
        <w:rPr/>
        <w:t xml:space="preserve"> board be limited from exercising its </w:t>
      </w:r>
      <w:r>
        <w:t>((</w:t>
      </w:r>
      <w:r>
        <w:rPr>
          <w:strike/>
        </w:rPr>
        <w:t xml:space="preserve">individual</w:t>
      </w:r>
      <w:r>
        <w:t>))</w:t>
      </w:r>
      <w:r>
        <w:rPr/>
        <w:t xml:space="preserve"> authority as authorized within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008</w:t>
      </w:r>
      <w:r>
        <w:rPr/>
        <w:t xml:space="preserve"> and 2009 c 537 s 1 are each amended to read as follows:</w:t>
      </w:r>
    </w:p>
    <w:p>
      <w:pPr>
        <w:spacing w:before="0" w:after="0" w:line="408" w:lineRule="exact"/>
        <w:ind w:left="0" w:right="0" w:firstLine="576"/>
        <w:jc w:val="left"/>
      </w:pPr>
      <w:r>
        <w:rPr/>
        <w:t xml:space="preserve">(1) Every employing agency shall carry out all actions required by the authority under this chapter including, but not limited to, those necessary for the operation of benefit plans, education of employees, claims administration, and appeals process.</w:t>
      </w:r>
    </w:p>
    <w:p>
      <w:pPr>
        <w:spacing w:before="0" w:after="0" w:line="408" w:lineRule="exact"/>
        <w:ind w:left="0" w:right="0" w:firstLine="576"/>
        <w:jc w:val="left"/>
      </w:pPr>
      <w:r>
        <w:rPr/>
        <w:t xml:space="preserve">(2) Employing agencies shall report all data relating to </w:t>
      </w:r>
      <w:r>
        <w:rPr>
          <w:u w:val="single"/>
        </w:rPr>
        <w:t xml:space="preserve">public</w:t>
      </w:r>
      <w:r>
        <w:rPr/>
        <w:t xml:space="preserve"> employees eligible to participate in benefits or plans administered by the authority in a format designed and communicated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0091</w:t>
      </w:r>
      <w:r>
        <w:rPr/>
        <w:t xml:space="preserve"> and 2009 c 537 s 10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state</w:t>
      </w:r>
      <w:r>
        <w:rPr/>
        <w:t xml:space="preserve"> employee </w:t>
      </w:r>
      <w:r>
        <w:rPr>
          <w:u w:val="single"/>
        </w:rPr>
        <w:t xml:space="preserve">or employee of an employer group</w:t>
      </w:r>
      <w:r>
        <w:rPr/>
        <w:t xml:space="preserve"> determined eligible for benefits prior to January 1, 2010, shall not have his or her eligibility terminated pursuant to the criteria established under chapter 537, Laws of 2009 unless the termination is the result of: (1) A voluntary reduction in work hours; or (2) the </w:t>
      </w:r>
      <w:r>
        <w:rPr>
          <w:u w:val="single"/>
        </w:rPr>
        <w:t xml:space="preserve">state</w:t>
      </w:r>
      <w:r>
        <w:rPr/>
        <w:t xml:space="preserve"> employee</w:t>
      </w:r>
      <w:r>
        <w:t>((</w:t>
      </w:r>
      <w:r>
        <w:rPr>
          <w:strike/>
        </w:rPr>
        <w:t xml:space="preserve">'s</w:t>
      </w:r>
      <w:r>
        <w:t>))</w:t>
      </w:r>
      <w:r>
        <w:rPr/>
        <w:t xml:space="preserve"> </w:t>
      </w:r>
      <w:r>
        <w:rPr>
          <w:u w:val="single"/>
        </w:rPr>
        <w:t xml:space="preserve">or employee of an employer group's</w:t>
      </w:r>
      <w:r>
        <w:rPr/>
        <w:t xml:space="preserve"> employment with an agency other than the agency by which he or she was determined eligible prior to January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2023 c 164 s 1, 2023 c 51 s 3, and 2023 c 13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w:t>
      </w:r>
      <w:r>
        <w:t>((</w:t>
      </w:r>
      <w:r>
        <w:rPr>
          <w:strike/>
        </w:rPr>
        <w:t xml:space="preserve">public employees'</w:t>
      </w:r>
      <w:r>
        <w:t>))</w:t>
      </w:r>
      <w:r>
        <w:rPr/>
        <w:t xml:space="preserve"> </w:t>
      </w:r>
      <w:r>
        <w:rPr>
          <w:u w:val="single"/>
        </w:rPr>
        <w:t xml:space="preserve">Washington employees and retirees</w:t>
      </w:r>
      <w:r>
        <w:rPr/>
        <w:t xml:space="preserve"> benefits board established under </w:t>
      </w:r>
      <w:r>
        <w:t>((</w:t>
      </w:r>
      <w:r>
        <w:rPr>
          <w:strike/>
        </w:rPr>
        <w:t xml:space="preserve">RCW 41.05.055 and the school employees' benefits board established under RCW 41.05.740</w:t>
      </w:r>
      <w:r>
        <w:t>))</w:t>
      </w:r>
      <w:r>
        <w:rPr/>
        <w:t xml:space="preserve"> </w:t>
      </w:r>
      <w:r>
        <w:rPr>
          <w:u w:val="single"/>
        </w:rPr>
        <w:t xml:space="preserve">section 34 of this act</w:t>
      </w:r>
      <w:r>
        <w:rPr/>
        <w:t xml:space="preserve">.</w:t>
      </w:r>
    </w:p>
    <w:p>
      <w:pPr>
        <w:spacing w:before="0" w:after="0" w:line="408" w:lineRule="exact"/>
        <w:ind w:left="0" w:right="0" w:firstLine="576"/>
        <w:jc w:val="left"/>
      </w:pPr>
      <w:r>
        <w:rPr/>
        <w:t xml:space="preserve">(3) "Dependent care assistance program" means a benefit plan whereby </w:t>
      </w:r>
      <w:r>
        <w:rPr>
          <w:u w:val="single"/>
        </w:rPr>
        <w:t xml:space="preserve">state</w:t>
      </w:r>
      <w:r>
        <w:rPr/>
        <w:t xml:space="preserve">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w:t>
      </w:r>
      <w:r>
        <w:t>((</w:t>
      </w:r>
      <w:r>
        <w:rPr>
          <w:strike/>
        </w:rPr>
        <w:t xml:space="preserve">(a) "Employee"</w:t>
      </w:r>
      <w:r>
        <w:t>))</w:t>
      </w:r>
      <w:r>
        <w:rPr/>
        <w:t xml:space="preserve"> </w:t>
      </w:r>
      <w:r>
        <w:rPr>
          <w:u w:val="single"/>
        </w:rPr>
        <w:t xml:space="preserve">"State employee"</w:t>
      </w:r>
      <w:r>
        <w:rPr/>
        <w:t xml:space="preserve"> for the </w:t>
      </w:r>
      <w:r>
        <w:t>((</w:t>
      </w:r>
      <w:r>
        <w:rPr>
          <w:strike/>
        </w:rPr>
        <w:t xml:space="preserve">public employees'</w:t>
      </w:r>
      <w:r>
        <w:t>))</w:t>
      </w:r>
      <w:r>
        <w:rPr/>
        <w:t xml:space="preserve"> </w:t>
      </w:r>
      <w:r>
        <w:rPr>
          <w:u w:val="single"/>
        </w:rPr>
        <w:t xml:space="preserve">Washington employees and retirees</w:t>
      </w:r>
      <w:r>
        <w:rPr/>
        <w:t xml:space="preserve"> benefits board program includes </w:t>
      </w:r>
      <w:r>
        <w:t>((</w:t>
      </w:r>
      <w:r>
        <w:rPr>
          <w:strike/>
        </w:rPr>
        <w:t xml:space="preserve">all</w:t>
      </w:r>
      <w:r>
        <w:t>))</w:t>
      </w:r>
      <w:r>
        <w:rPr>
          <w:u w:val="single"/>
        </w:rPr>
        <w:t xml:space="preserve">:</w:t>
      </w:r>
    </w:p>
    <w:p>
      <w:pPr>
        <w:spacing w:before="0" w:after="0" w:line="408" w:lineRule="exact"/>
        <w:ind w:left="0" w:right="0" w:firstLine="576"/>
        <w:jc w:val="left"/>
      </w:pPr>
      <w:r>
        <w:rPr>
          <w:u w:val="single"/>
        </w:rPr>
        <w:t xml:space="preserve">(a) All</w:t>
      </w:r>
      <w:r>
        <w:rPr/>
        <w:t xml:space="preserve"> employees of the state, whether or not covered by civil service; </w:t>
      </w:r>
      <w:r>
        <w:t>((</w:t>
      </w:r>
      <w:r>
        <w:rPr>
          <w:strike/>
        </w:rPr>
        <w:t xml:space="preserve">elected</w:t>
      </w:r>
      <w:r>
        <w:t>))</w:t>
      </w:r>
    </w:p>
    <w:p>
      <w:pPr>
        <w:spacing w:before="0" w:after="0" w:line="408" w:lineRule="exact"/>
        <w:ind w:left="0" w:right="0" w:firstLine="576"/>
        <w:jc w:val="left"/>
      </w:pPr>
      <w:r>
        <w:rPr>
          <w:u w:val="single"/>
        </w:rPr>
        <w:t xml:space="preserve">(b) Elected</w:t>
      </w:r>
      <w:r>
        <w:rPr/>
        <w:t xml:space="preserve"> and appointed officials of the executive branch of government, including full-time members of boards, commissions, or committees; </w:t>
      </w:r>
      <w:r>
        <w:t>((</w:t>
      </w:r>
      <w:r>
        <w:rPr>
          <w:strike/>
        </w:rPr>
        <w:t xml:space="preserve">justices</w:t>
      </w:r>
      <w:r>
        <w:t>))</w:t>
      </w:r>
    </w:p>
    <w:p>
      <w:pPr>
        <w:spacing w:before="0" w:after="0" w:line="408" w:lineRule="exact"/>
        <w:ind w:left="0" w:right="0" w:firstLine="576"/>
        <w:jc w:val="left"/>
      </w:pPr>
      <w:r>
        <w:rPr>
          <w:u w:val="single"/>
        </w:rPr>
        <w:t xml:space="preserve">(c) Justices</w:t>
      </w:r>
      <w:r>
        <w:rPr/>
        <w:t xml:space="preserve"> of the supreme court and judges of the court of appeals and the superior courts; and </w:t>
      </w:r>
      <w:r>
        <w:t>((</w:t>
      </w:r>
      <w:r>
        <w:rPr>
          <w:strike/>
        </w:rPr>
        <w:t xml:space="preserve">members</w:t>
      </w:r>
      <w:r>
        <w:t>))</w:t>
      </w:r>
    </w:p>
    <w:p>
      <w:pPr>
        <w:spacing w:before="0" w:after="0" w:line="408" w:lineRule="exact"/>
        <w:ind w:left="0" w:right="0" w:firstLine="576"/>
        <w:jc w:val="left"/>
      </w:pPr>
      <w:r>
        <w:rPr>
          <w:u w:val="single"/>
        </w:rPr>
        <w:t xml:space="preserve">(d) Members</w:t>
      </w:r>
      <w:r>
        <w:rPr/>
        <w:t xml:space="preserve"> of the state legislature. </w:t>
      </w:r>
      <w:r>
        <w:t>((</w:t>
      </w:r>
      <w:r>
        <w:rPr>
          <w:strike/>
        </w:rPr>
        <w:t xml:space="preserve">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w:t>
      </w:r>
      <w:r>
        <w:t>))</w:t>
      </w:r>
      <w:r>
        <w:rPr/>
        <w:t xml:space="preserve"> </w:t>
      </w:r>
      <w:r>
        <w:rPr>
          <w:u w:val="single"/>
        </w:rPr>
        <w:t xml:space="preserve">"State employee"</w:t>
      </w:r>
      <w:r>
        <w:rPr/>
        <w:t xml:space="preserve"> does not include: Adult family home providers; unpaid volunteers; patients of state hospitals; inmates; students of institutions of higher education as determined by their institution; and any others not expressly defined as </w:t>
      </w:r>
      <w:r>
        <w:rPr>
          <w:u w:val="single"/>
        </w:rPr>
        <w:t xml:space="preserve">state</w:t>
      </w:r>
      <w:r>
        <w:rPr/>
        <w:t xml:space="preserve"> employees under this chapter or by the authority under this chapter.</w:t>
      </w:r>
    </w:p>
    <w:p>
      <w:pPr>
        <w:spacing w:before="0" w:after="0" w:line="408" w:lineRule="exact"/>
        <w:ind w:left="0" w:right="0" w:firstLine="576"/>
        <w:jc w:val="left"/>
      </w:pPr>
      <w:r>
        <w:t>((</w:t>
      </w:r>
      <w:r>
        <w:rPr>
          <w:strike/>
        </w:rPr>
        <w:t xml:space="preserve">(b) Effective January 1, 2020, "school</w:t>
      </w:r>
      <w:r>
        <w:t>))</w:t>
      </w:r>
      <w:r>
        <w:rPr/>
        <w:t xml:space="preserve"> </w:t>
      </w:r>
      <w:r>
        <w:rPr>
          <w:u w:val="single"/>
        </w:rPr>
        <w:t xml:space="preserve">(7) "School</w:t>
      </w:r>
      <w:r>
        <w:rPr/>
        <w:t xml:space="preserve"> employee" for the </w:t>
      </w:r>
      <w:r>
        <w:t>((</w:t>
      </w:r>
      <w:r>
        <w:rPr>
          <w:strike/>
        </w:rPr>
        <w:t xml:space="preserve">school employees'</w:t>
      </w:r>
      <w:r>
        <w:t>))</w:t>
      </w:r>
      <w:r>
        <w:rPr/>
        <w:t xml:space="preserve"> </w:t>
      </w:r>
      <w:r>
        <w:rPr>
          <w:u w:val="single"/>
        </w:rPr>
        <w:t xml:space="preserve">Washington employees and retirees</w:t>
      </w:r>
      <w:r>
        <w:rPr/>
        <w:t xml:space="preserve"> benefits</w:t>
      </w:r>
      <w:r>
        <w:rPr/>
        <w:t xml:space="preserve"> board program includes: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All employees of school districts and charter schools established under chapter 28A.710 RCW; </w:t>
      </w:r>
      <w:r>
        <w:rPr>
          <w:u w:val="single"/>
        </w:rPr>
        <w:t xml:space="preserve">and</w:t>
      </w:r>
    </w:p>
    <w:p>
      <w:pPr>
        <w:spacing w:before="0" w:after="0" w:line="408" w:lineRule="exact"/>
        <w:ind w:left="0" w:right="0" w:firstLine="576"/>
        <w:jc w:val="left"/>
      </w:pPr>
      <w:r>
        <w:t>((</w:t>
      </w:r>
      <w:r>
        <w:rPr>
          <w:strike/>
        </w:rPr>
        <w:t xml:space="preserve">(ii) Represented employees of educational service districts;</w:t>
      </w:r>
    </w:p>
    <w:p>
      <w:pPr>
        <w:spacing w:before="0" w:after="0" w:line="408" w:lineRule="exact"/>
        <w:ind w:left="0" w:right="0" w:firstLine="576"/>
        <w:jc w:val="left"/>
      </w:pPr>
      <w:r>
        <w:rPr>
          <w:strike/>
        </w:rPr>
        <w:t xml:space="preserve">(iii) Effective January 1, 2024, all</w:t>
      </w:r>
      <w:r>
        <w:t>))</w:t>
      </w:r>
      <w:r>
        <w:rPr/>
        <w:t xml:space="preserve"> </w:t>
      </w:r>
      <w:r>
        <w:rPr>
          <w:u w:val="single"/>
        </w:rPr>
        <w:t xml:space="preserve">(b) All</w:t>
      </w:r>
      <w:r>
        <w:rPr/>
        <w:t xml:space="preserve"> employees of educational service districts</w:t>
      </w:r>
      <w:r>
        <w:t>((</w:t>
      </w:r>
      <w:r>
        <w:rPr>
          <w:strike/>
        </w:rPr>
        <w:t xml:space="preserve">; and</w:t>
      </w:r>
    </w:p>
    <w:p>
      <w:pPr>
        <w:spacing w:before="0" w:after="0" w:line="408" w:lineRule="exact"/>
        <w:ind w:left="0" w:right="0" w:firstLine="576"/>
        <w:jc w:val="left"/>
      </w:pPr>
      <w:r>
        <w:rPr>
          <w:strike/>
        </w:rPr>
        <w:t xml:space="preserve">(iv) Effective January 1, 2024, pursuant to contractual agreement with the authority, "school employee" may also include: (A) Employees of employee organizations representing school employees, at the option of each such employee organization; and (B) employees of a tribal school as defined in RCW 28A.715.010, if the governing body of the tribal school seeks and receives the approval of the authority to provide any of its insurance programs by contract with the authority, as provided in RCW 41.05.021(1) (f) and (g).</w:t>
      </w:r>
    </w:p>
    <w:p>
      <w:pPr>
        <w:spacing w:before="0" w:after="0" w:line="408" w:lineRule="exact"/>
        <w:ind w:left="0" w:right="0" w:firstLine="576"/>
        <w:jc w:val="left"/>
      </w:pPr>
      <w:r>
        <w:rPr>
          <w:strike/>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r>
        <w:t>))</w:t>
      </w:r>
      <w:r>
        <w:rPr/>
        <w:t xml:space="preserve">.</w:t>
      </w:r>
    </w:p>
    <w:p>
      <w:pPr>
        <w:spacing w:before="0" w:after="0" w:line="408" w:lineRule="exact"/>
        <w:ind w:left="0" w:right="0" w:firstLine="576"/>
        <w:jc w:val="left"/>
      </w:pPr>
      <w:r>
        <w:rPr/>
        <w:t xml:space="preserve">(8) </w:t>
      </w:r>
      <w:r>
        <w:rPr>
          <w:u w:val="single"/>
        </w:rPr>
        <w:t xml:space="preserve">"Employee of an employer group" for the Washington employees and retirees benefits board program includes pursuant to contractual agreement with the authority:</w:t>
      </w:r>
    </w:p>
    <w:p>
      <w:pPr>
        <w:spacing w:before="0" w:after="0" w:line="408" w:lineRule="exact"/>
        <w:ind w:left="0" w:right="0" w:firstLine="576"/>
        <w:jc w:val="left"/>
      </w:pPr>
      <w:r>
        <w:rPr>
          <w:u w:val="single"/>
        </w:rPr>
        <w:t xml:space="preserve">(a)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41.05.021(1)(h);</w:t>
      </w:r>
    </w:p>
    <w:p>
      <w:pPr>
        <w:spacing w:before="0" w:after="0" w:line="408" w:lineRule="exact"/>
        <w:ind w:left="0" w:right="0" w:firstLine="576"/>
        <w:jc w:val="left"/>
      </w:pPr>
      <w:r>
        <w:rPr>
          <w:u w:val="single"/>
        </w:rPr>
        <w:t xml:space="preserve">(b) Employees of employee organizations representing state civil service employees or school employees;</w:t>
      </w:r>
    </w:p>
    <w:p>
      <w:pPr>
        <w:spacing w:before="0" w:after="0" w:line="408" w:lineRule="exact"/>
        <w:ind w:left="0" w:right="0" w:firstLine="576"/>
        <w:jc w:val="left"/>
      </w:pPr>
      <w:r>
        <w:rPr>
          <w:u w:val="single"/>
        </w:rPr>
        <w:t xml:space="preserve">(c) Employees of a tribal government or a tribal school if the governing body of the tribal government or tribal school seeks and receives the approval of the authority to provide any of its insurance programs by contract with the authority, as provided in RCW 41.05.021(1) (g) and (h); and</w:t>
      </w:r>
    </w:p>
    <w:p>
      <w:pPr>
        <w:spacing w:before="0" w:after="0" w:line="408" w:lineRule="exact"/>
        <w:ind w:left="0" w:right="0" w:firstLine="576"/>
        <w:jc w:val="left"/>
      </w:pPr>
      <w:r>
        <w:rPr>
          <w:u w:val="single"/>
        </w:rPr>
        <w:t xml:space="preserve">(d) Employees of the Washington health benefit exchange if the governing board of the exchange established in RCW 43.71.020 seeks and receives approval of the authority to provide any of its insurance programs by contract with the authority, as provided in RCW 41.05.021(1) (f) and (h).</w:t>
      </w:r>
    </w:p>
    <w:p>
      <w:pPr>
        <w:spacing w:before="0" w:after="0" w:line="408" w:lineRule="exact"/>
        <w:ind w:left="0" w:right="0" w:firstLine="576"/>
        <w:jc w:val="left"/>
      </w:pPr>
      <w:r>
        <w:rPr>
          <w:u w:val="single"/>
        </w:rPr>
        <w:t xml:space="preserve">(9)</w:t>
      </w:r>
      <w:r>
        <w:rPr/>
        <w:t xml:space="preserve">(a) "Employer" for </w:t>
      </w:r>
      <w:r>
        <w:t>((</w:t>
      </w:r>
      <w:r>
        <w:rPr>
          <w:strike/>
        </w:rPr>
        <w:t xml:space="preserve">the public employees' benefits board program</w:t>
      </w:r>
      <w:r>
        <w:t>))</w:t>
      </w:r>
      <w:r>
        <w:rPr/>
        <w:t xml:space="preserve"> </w:t>
      </w:r>
      <w:r>
        <w:rPr>
          <w:u w:val="single"/>
        </w:rPr>
        <w:t xml:space="preserve">state employees</w:t>
      </w:r>
      <w:r>
        <w:rPr/>
        <w:t xml:space="preserve"> means the state of Washington.</w:t>
      </w:r>
    </w:p>
    <w:p>
      <w:pPr>
        <w:spacing w:before="0" w:after="0" w:line="408" w:lineRule="exact"/>
        <w:ind w:left="0" w:right="0" w:firstLine="576"/>
        <w:jc w:val="left"/>
      </w:pPr>
      <w:r>
        <w:rPr/>
        <w:t xml:space="preserve">(b) "Employer" for </w:t>
      </w:r>
      <w:r>
        <w:t>((</w:t>
      </w:r>
      <w:r>
        <w:rPr>
          <w:strike/>
        </w:rPr>
        <w:t xml:space="preserve">the school employees' benefits board program</w:t>
      </w:r>
      <w:r>
        <w:t>))</w:t>
      </w:r>
      <w:r>
        <w:rPr/>
        <w:t xml:space="preserve"> </w:t>
      </w:r>
      <w:r>
        <w:rPr>
          <w:u w:val="single"/>
        </w:rPr>
        <w:t xml:space="preserve">school employees</w:t>
      </w:r>
      <w:r>
        <w:rPr/>
        <w:t xml:space="preserve"> means school districts </w:t>
      </w:r>
      <w:r>
        <w:t>((</w:t>
      </w:r>
      <w:r>
        <w:rPr>
          <w:strike/>
        </w:rPr>
        <w:t xml:space="preserve">and</w:t>
      </w:r>
      <w:r>
        <w:t>))</w:t>
      </w:r>
      <w:r>
        <w:rPr>
          <w:u w:val="single"/>
        </w:rPr>
        <w:t xml:space="preserve">,</w:t>
      </w:r>
      <w:r>
        <w:rPr/>
        <w:t xml:space="preserve"> educational service districts</w:t>
      </w:r>
      <w:r>
        <w:rPr>
          <w:u w:val="single"/>
        </w:rPr>
        <w:t xml:space="preserve">,</w:t>
      </w:r>
      <w:r>
        <w:rPr/>
        <w:t xml:space="preserve"> and charter schools established under chapter 28A.710 RCW.</w:t>
      </w:r>
    </w:p>
    <w:p>
      <w:pPr>
        <w:spacing w:before="0" w:after="0" w:line="408" w:lineRule="exact"/>
        <w:ind w:left="0" w:right="0" w:firstLine="576"/>
        <w:jc w:val="left"/>
      </w:pPr>
      <w:r>
        <w:t>((</w:t>
      </w:r>
      <w:r>
        <w:rPr>
          <w:strike/>
        </w:rPr>
        <w:t xml:space="preserve">(9)(a)</w:t>
      </w:r>
      <w:r>
        <w:t>))</w:t>
      </w:r>
      <w:r>
        <w:rPr/>
        <w:t xml:space="preserve"> </w:t>
      </w:r>
      <w:r>
        <w:rPr>
          <w:u w:val="single"/>
        </w:rPr>
        <w:t xml:space="preserve">(10)</w:t>
      </w:r>
      <w:r>
        <w:rPr/>
        <w:t xml:space="preserve"> "Employer group" </w:t>
      </w:r>
      <w:r>
        <w:t>((</w:t>
      </w:r>
      <w:r>
        <w:rPr>
          <w:strike/>
        </w:rPr>
        <w:t xml:space="preserve">for the public employees' benefits board program</w:t>
      </w:r>
      <w:r>
        <w:t>))</w:t>
      </w:r>
      <w:r>
        <w:rPr/>
        <w:t xml:space="preserve"> means those counties, municipalities, political subdivisions, the Washington health benefit exchange, tribal governments, </w:t>
      </w:r>
      <w:r>
        <w:rPr>
          <w:u w:val="single"/>
        </w:rPr>
        <w:t xml:space="preserve">tribal schools,</w:t>
      </w:r>
      <w:r>
        <w:rPr/>
        <w:t xml:space="preserve"> and employee organizations representing state civil service employees </w:t>
      </w:r>
      <w:r>
        <w:rPr>
          <w:u w:val="single"/>
        </w:rPr>
        <w:t xml:space="preserve">or school employees</w:t>
      </w:r>
      <w:r>
        <w:rPr/>
        <w:t xml:space="preserve"> obtaining employee benefits through a contractual agreement with the authority to participate in benefit plans developed by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w:t>
      </w:r>
    </w:p>
    <w:p>
      <w:pPr>
        <w:spacing w:before="0" w:after="0" w:line="408" w:lineRule="exact"/>
        <w:ind w:left="0" w:right="0" w:firstLine="576"/>
        <w:jc w:val="left"/>
      </w:pPr>
      <w:r>
        <w:t>((</w:t>
      </w:r>
      <w:r>
        <w:rPr>
          <w:strike/>
        </w:rPr>
        <w:t xml:space="preserve">(b) "Employer group" for the school employees' benefits board program means an employee organization representing school employees and a tribal school as defined in RCW 28A.715.010, obtaining employee benefits through a contractual agreement with the authority to participate in benefit plans developed by the school employees' benefits board.</w:t>
      </w:r>
    </w:p>
    <w:p>
      <w:pPr>
        <w:spacing w:before="0" w:after="0" w:line="408" w:lineRule="exact"/>
        <w:ind w:left="0" w:right="0" w:firstLine="576"/>
        <w:jc w:val="left"/>
      </w:pPr>
      <w:r>
        <w:rPr>
          <w:strike/>
        </w:rPr>
        <w:t xml:space="preserve">(10)(a)</w:t>
      </w:r>
      <w:r>
        <w:t>))</w:t>
      </w:r>
      <w:r>
        <w:rPr/>
        <w:t xml:space="preserve"> </w:t>
      </w:r>
      <w:r>
        <w:rPr>
          <w:u w:val="single"/>
        </w:rPr>
        <w:t xml:space="preserve">(11)</w:t>
      </w:r>
      <w:r>
        <w:rPr/>
        <w:t xml:space="preserve"> "Employing agency" </w:t>
      </w:r>
      <w:r>
        <w:t>((</w:t>
      </w:r>
      <w:r>
        <w:rPr>
          <w:strike/>
        </w:rPr>
        <w:t xml:space="preserve">for the public employees' benefits board program</w:t>
      </w:r>
      <w:r>
        <w:t>))</w:t>
      </w:r>
      <w:r>
        <w:rPr/>
        <w:t xml:space="preserve"> means a division, department, or separate agency of state government, including an institution of higher education; </w:t>
      </w:r>
      <w:r>
        <w:rPr>
          <w:u w:val="single"/>
        </w:rPr>
        <w:t xml:space="preserve">a school district, educational service district, or charter school;</w:t>
      </w:r>
      <w:r>
        <w:rPr/>
        <w:t xml:space="preserve"> a county, municipality, or other political subdivision; </w:t>
      </w:r>
      <w:r>
        <w:rPr>
          <w:u w:val="single"/>
        </w:rPr>
        <w:t xml:space="preserve">the Washington health benefit exchange; an employee organization representing state civil service employees or school employees;</w:t>
      </w:r>
      <w:r>
        <w:rPr/>
        <w:t xml:space="preserve"> and a tribal government</w:t>
      </w:r>
      <w:r>
        <w:rPr>
          <w:u w:val="single"/>
        </w:rPr>
        <w:t xml:space="preserve">, or a tribal school,</w:t>
      </w:r>
      <w:r>
        <w:rPr/>
        <w:t xml:space="preserve"> covered by this chapter.</w:t>
      </w:r>
    </w:p>
    <w:p>
      <w:pPr>
        <w:spacing w:before="0" w:after="0" w:line="408" w:lineRule="exact"/>
        <w:ind w:left="0" w:right="0" w:firstLine="576"/>
        <w:jc w:val="left"/>
      </w:pPr>
      <w:r>
        <w:t>((</w:t>
      </w:r>
      <w:r>
        <w:rPr>
          <w:strike/>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"Faculty" means an academic </w:t>
      </w:r>
      <w:r>
        <w:rPr>
          <w:u w:val="single"/>
        </w:rPr>
        <w:t xml:space="preserve">state</w:t>
      </w:r>
      <w:r>
        <w:rPr/>
        <w:t xml:space="preserve">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"Flexible benefit plan" means a benefit plan that allows </w:t>
      </w:r>
      <w:r>
        <w:t>((</w:t>
      </w:r>
      <w:r>
        <w:rPr>
          <w:strike/>
        </w:rPr>
        <w:t xml:space="preserve">public</w:t>
      </w:r>
      <w:r>
        <w:t>))</w:t>
      </w:r>
      <w:r>
        <w:rPr/>
        <w:t xml:space="preserve"> </w:t>
      </w:r>
      <w:r>
        <w:rPr>
          <w:u w:val="single"/>
        </w:rPr>
        <w:t xml:space="preserve">state</w:t>
      </w:r>
      <w:r>
        <w:rPr/>
        <w:t xml:space="preserve"> employees </w:t>
      </w:r>
      <w:r>
        <w:rPr>
          <w:u w:val="single"/>
        </w:rPr>
        <w:t xml:space="preserve">and school employees</w:t>
      </w:r>
      <w:r>
        <w:rPr/>
        <w:t xml:space="preserve"> to choose the level of health care coverage provided and the amount of </w:t>
      </w:r>
      <w:r>
        <w:rPr>
          <w:u w:val="single"/>
        </w:rPr>
        <w:t xml:space="preserve">state</w:t>
      </w:r>
      <w:r>
        <w:rPr/>
        <w:t xml:space="preserve"> employee or school employee contributions from among a range of choices offered by the authority.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"Flexible spending arrangement" means a benefit plan whereby </w:t>
      </w:r>
      <w:r>
        <w:t>((</w:t>
      </w:r>
      <w:r>
        <w:rPr>
          <w:strike/>
        </w:rPr>
        <w:t xml:space="preserve">public</w:t>
      </w:r>
      <w:r>
        <w:t>))</w:t>
      </w:r>
      <w:r>
        <w:rPr/>
        <w:t xml:space="preserve"> </w:t>
      </w:r>
      <w:r>
        <w:rPr>
          <w:u w:val="single"/>
        </w:rPr>
        <w:t xml:space="preserve">state employees and school</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"Participant" means an individual who fulfills the eligibility and enrollment requirements under the salary reduction plan.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year" means the time period established by the authority.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"Premium payment plan" means a benefit plan whereby </w:t>
      </w:r>
      <w:r>
        <w:t>((</w:t>
      </w:r>
      <w:r>
        <w:rPr>
          <w:strike/>
        </w:rPr>
        <w:t xml:space="preserve">public</w:t>
      </w:r>
      <w:r>
        <w:t>))</w:t>
      </w:r>
      <w:r>
        <w:rPr/>
        <w:t xml:space="preserve"> </w:t>
      </w:r>
      <w:r>
        <w:rPr>
          <w:u w:val="single"/>
        </w:rPr>
        <w:t xml:space="preserve">state employees and school</w:t>
      </w:r>
      <w:r>
        <w:rPr/>
        <w:t xml:space="preserve">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"Public employee" has the same meaning as </w:t>
      </w:r>
      <w:r>
        <w:rPr>
          <w:u w:val="single"/>
        </w:rPr>
        <w:t xml:space="preserve">state</w:t>
      </w:r>
      <w:r>
        <w:rPr/>
        <w:t xml:space="preserve"> employee </w:t>
      </w:r>
      <w:r>
        <w:t>((</w:t>
      </w:r>
      <w:r>
        <w:rPr>
          <w:strike/>
        </w:rPr>
        <w:t xml:space="preserve">and</w:t>
      </w:r>
      <w:r>
        <w:t>))</w:t>
      </w:r>
      <w:r>
        <w:rPr>
          <w:u w:val="single"/>
        </w:rPr>
        <w:t xml:space="preserve">,</w:t>
      </w:r>
      <w:r>
        <w:rPr/>
        <w:t xml:space="preserve"> school employee</w:t>
      </w:r>
      <w:r>
        <w:rPr>
          <w:u w:val="single"/>
        </w:rPr>
        <w:t xml:space="preserve">, and employee of an employer group</w:t>
      </w:r>
      <w:r>
        <w:rPr/>
        <w:t xml:space="preserv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"Retired or disabled </w:t>
      </w:r>
      <w:r>
        <w:t>((</w:t>
      </w:r>
      <w:r>
        <w:rPr>
          <w:strike/>
        </w:rPr>
        <w:t xml:space="preserve">school</w:t>
      </w:r>
      <w:r>
        <w:t>))</w:t>
      </w:r>
      <w:r>
        <w:rPr/>
        <w:t xml:space="preserve"> </w:t>
      </w:r>
      <w:r>
        <w:rPr>
          <w:u w:val="single"/>
        </w:rPr>
        <w:t xml:space="preserve">public</w:t>
      </w:r>
      <w:r>
        <w:rPr/>
        <w:t xml:space="preserve">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w:t>
      </w:r>
      <w:r>
        <w:t>((</w:t>
      </w:r>
      <w:r>
        <w:rPr>
          <w:strike/>
        </w:rPr>
        <w:t xml:space="preserve">and immediately upon separation receive a retirement allowance under chapter 41.32, 41.35, or 41.40 RCW;</w:t>
      </w:r>
    </w:p>
    <w:p>
      <w:pPr>
        <w:spacing w:before="0" w:after="0" w:line="408" w:lineRule="exact"/>
        <w:ind w:left="0" w:right="0" w:firstLine="576"/>
        <w:jc w:val="left"/>
      </w:pPr>
      <w:r>
        <w:rPr>
          <w:strike/>
        </w:rPr>
        <w:t xml:space="preserve">(c) Persons who separate from employment with a school district, educational service district, or charter school due to a total and permanent disability, and are eligible to receive a deferred retirement allowance under chapter 41.32, 41.35, or 41.40 RCW</w:t>
      </w:r>
      <w:r>
        <w:t>))</w:t>
      </w:r>
      <w:r>
        <w:rPr/>
        <w:t xml:space="preserve"> </w:t>
      </w:r>
      <w:r>
        <w:rPr>
          <w:u w:val="single"/>
        </w:rPr>
        <w:t xml:space="preserve">or persons who separate from employment with the state of Washington or an employer group under contractual agreement with the authority:</w:t>
      </w:r>
    </w:p>
    <w:p>
      <w:pPr>
        <w:spacing w:before="0" w:after="0" w:line="408" w:lineRule="exact"/>
        <w:ind w:left="0" w:right="0" w:firstLine="576"/>
        <w:jc w:val="left"/>
      </w:pPr>
      <w:r>
        <w:rPr>
          <w:u w:val="single"/>
        </w:rPr>
        <w:t xml:space="preserve">(i) Who immediately upon separation receive a monthly retirement allowance under chapter 2.10, 2.12, 41.26, 41.32, 41.35, 41.37, 41.40, or 43.43 RCW; or</w:t>
      </w:r>
    </w:p>
    <w:p>
      <w:pPr>
        <w:spacing w:before="0" w:after="0" w:line="408" w:lineRule="exact"/>
        <w:ind w:left="0" w:right="0" w:firstLine="576"/>
        <w:jc w:val="left"/>
      </w:pPr>
      <w:r>
        <w:rPr>
          <w:u w:val="single"/>
        </w:rPr>
        <w:t xml:space="preserve">(ii) Are eligible to receive a deferred monthly retirement allowance due to a total and permanent disability under chapter 2.10, 2.12, 41.26, 41.32, 41.35, 41.37, 41.40, or 43.43 RCW;</w:t>
      </w:r>
    </w:p>
    <w:p>
      <w:pPr>
        <w:spacing w:before="0" w:after="0" w:line="408" w:lineRule="exact"/>
        <w:ind w:left="0" w:right="0" w:firstLine="576"/>
        <w:jc w:val="left"/>
      </w:pPr>
      <w:r>
        <w:rPr>
          <w:u w:val="single"/>
        </w:rPr>
        <w:t xml:space="preserve">(c) Persons who separate from employment from an institution of higher education, including due to a condition of health, who are members of a higher education retirement plan:</w:t>
      </w:r>
    </w:p>
    <w:p>
      <w:pPr>
        <w:spacing w:before="0" w:after="0" w:line="408" w:lineRule="exact"/>
        <w:ind w:left="0" w:right="0" w:firstLine="576"/>
        <w:jc w:val="left"/>
      </w:pPr>
      <w:r>
        <w:rPr>
          <w:u w:val="single"/>
        </w:rPr>
        <w:t xml:space="preserve">(i) Who immediately receive a monthly retirement allowance from an annuity or retirement income plan authorized under RCW 28B.10.400;</w:t>
      </w:r>
    </w:p>
    <w:p>
      <w:pPr>
        <w:spacing w:before="0" w:after="0" w:line="408" w:lineRule="exact"/>
        <w:ind w:left="0" w:right="0" w:firstLine="576"/>
        <w:jc w:val="left"/>
      </w:pPr>
      <w:r>
        <w:rPr>
          <w:u w:val="single"/>
        </w:rPr>
        <w:t xml:space="preserve">(ii) Meet their higher education retirement plan's retirement eligibility criteria; or</w:t>
      </w:r>
    </w:p>
    <w:p>
      <w:pPr>
        <w:spacing w:before="0" w:after="0" w:line="408" w:lineRule="exact"/>
        <w:ind w:left="0" w:right="0" w:firstLine="576"/>
        <w:jc w:val="left"/>
      </w:pPr>
      <w:r>
        <w:rPr>
          <w:u w:val="single"/>
        </w:rPr>
        <w:t xml:space="preserve">(iii) Are at least age 55 with 10 years of state service; or</w:t>
      </w:r>
    </w:p>
    <w:p>
      <w:pPr>
        <w:spacing w:before="0" w:after="0" w:line="408" w:lineRule="exact"/>
        <w:ind w:left="0" w:right="0" w:firstLine="576"/>
        <w:jc w:val="left"/>
      </w:pPr>
      <w:r>
        <w:rPr>
          <w:u w:val="single"/>
        </w:rPr>
        <w:t xml:space="preserve">(d) Persons who voluntarily or involuntarily leave state office:</w:t>
      </w:r>
    </w:p>
    <w:p>
      <w:pPr>
        <w:spacing w:before="0" w:after="0" w:line="408" w:lineRule="exact"/>
        <w:ind w:left="0" w:right="0" w:firstLine="576"/>
        <w:jc w:val="left"/>
      </w:pPr>
      <w:r>
        <w:rPr>
          <w:u w:val="single"/>
        </w:rPr>
        <w:t xml:space="preserve">(i) A member of the state legislature;</w:t>
      </w:r>
    </w:p>
    <w:p>
      <w:pPr>
        <w:spacing w:before="0" w:after="0" w:line="408" w:lineRule="exact"/>
        <w:ind w:left="0" w:right="0" w:firstLine="576"/>
        <w:jc w:val="left"/>
      </w:pPr>
      <w:r>
        <w:rPr>
          <w:u w:val="single"/>
        </w:rPr>
        <w:t xml:space="preserve">(ii) A statewide elected official of the executive branch;</w:t>
      </w:r>
    </w:p>
    <w:p>
      <w:pPr>
        <w:spacing w:before="0" w:after="0" w:line="408" w:lineRule="exact"/>
        <w:ind w:left="0" w:right="0" w:firstLine="576"/>
        <w:jc w:val="left"/>
      </w:pPr>
      <w:r>
        <w:rPr>
          <w:u w:val="single"/>
        </w:rPr>
        <w:t xml:space="preserve">(iii) Appointed members of the governor's cabinet; or</w:t>
      </w:r>
    </w:p>
    <w:p>
      <w:pPr>
        <w:spacing w:before="0" w:after="0" w:line="408" w:lineRule="exact"/>
        <w:ind w:left="0" w:right="0" w:firstLine="576"/>
        <w:jc w:val="left"/>
      </w:pPr>
      <w:r>
        <w:rPr>
          <w:u w:val="single"/>
        </w:rPr>
        <w:t xml:space="preserve">(iv) An official appointed directly by a state legislative committee as the head of the legislative branch agency or an official appointed to secretary of the senate or chief clerk of the house of representatives</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"Salary" means a </w:t>
      </w:r>
      <w:r>
        <w:t>((</w:t>
      </w:r>
      <w:r>
        <w:rPr>
          <w:strike/>
        </w:rPr>
        <w:t xml:space="preserve">public</w:t>
      </w:r>
      <w:r>
        <w:t>))</w:t>
      </w:r>
      <w:r>
        <w:rPr/>
        <w:t xml:space="preserve"> </w:t>
      </w:r>
      <w:r>
        <w:rPr>
          <w:u w:val="single"/>
        </w:rPr>
        <w:t xml:space="preserve">state employee's or school</w:t>
      </w:r>
      <w:r>
        <w:rPr/>
        <w:t xml:space="preserve"> employee's monthly salary or wages.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"Salary reduction plan" means a benefit plan whereby </w:t>
      </w:r>
      <w:r>
        <w:t>((</w:t>
      </w:r>
      <w:r>
        <w:rPr>
          <w:strike/>
        </w:rPr>
        <w:t xml:space="preserve">public</w:t>
      </w:r>
      <w:r>
        <w:t>))</w:t>
      </w:r>
      <w:r>
        <w:rPr/>
        <w:t xml:space="preserve"> </w:t>
      </w:r>
      <w:r>
        <w:rPr>
          <w:u w:val="single"/>
        </w:rPr>
        <w:t xml:space="preserve">state employees or school</w:t>
      </w:r>
      <w:r>
        <w:rPr/>
        <w:t xml:space="preserve"> employees may agree to a reduction of salary on a pretax basis to participate in the dependent care assistance program,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r>
        <w:t>))</w:t>
      </w:r>
    </w:p>
    <w:p>
      <w:pPr>
        <w:spacing w:before="0" w:after="0" w:line="408" w:lineRule="exact"/>
        <w:ind w:left="0" w:right="0" w:firstLine="576"/>
        <w:jc w:val="left"/>
      </w:pPr>
      <w:r>
        <w:rPr/>
        <w:t xml:space="preserve">(23) </w:t>
      </w:r>
      <w:r>
        <w:rPr>
          <w:u w:val="single"/>
        </w:rPr>
        <w:t xml:space="preserve">"School board member" means a member of the board of directors of a school district as governed by chapter 28A.343 RCW or the board of directors of an educational service district as governed by chapter 28A.310 RCW.</w:t>
      </w:r>
    </w:p>
    <w:p>
      <w:pPr>
        <w:spacing w:before="0" w:after="0" w:line="408" w:lineRule="exact"/>
        <w:ind w:left="0" w:right="0" w:firstLine="576"/>
        <w:jc w:val="left"/>
      </w:pPr>
      <w:r>
        <w:rPr>
          <w:u w:val="single"/>
        </w:rPr>
        <w:t xml:space="preserve">(24)</w:t>
      </w:r>
      <w:r>
        <w:rPr/>
        <w:t xml:space="preserve"> "School year" means school year as defined in RCW 28A.150.203(11).</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"Separated employees" means persons who separate from employment with an employer as defined in:</w:t>
      </w:r>
    </w:p>
    <w:p>
      <w:pPr>
        <w:spacing w:before="0" w:after="0" w:line="408" w:lineRule="exact"/>
        <w:ind w:left="0" w:right="0" w:firstLine="576"/>
        <w:jc w:val="left"/>
      </w:pPr>
      <w:r>
        <w:rPr/>
        <w:t xml:space="preserve">(a)(i) RCW 41.32.010(17) on or after July 1, 1996; or</w:t>
      </w:r>
    </w:p>
    <w:p>
      <w:pPr>
        <w:spacing w:before="0" w:after="0" w:line="408" w:lineRule="exact"/>
        <w:ind w:left="0" w:right="0" w:firstLine="576"/>
        <w:jc w:val="left"/>
      </w:pPr>
      <w:r>
        <w:rPr/>
        <w:t xml:space="preserve">(ii) RCW 41.35.010 on or after September 1, 2000; or</w:t>
      </w:r>
    </w:p>
    <w:p>
      <w:pPr>
        <w:spacing w:before="0" w:after="0" w:line="408" w:lineRule="exact"/>
        <w:ind w:left="0" w:right="0" w:firstLine="576"/>
        <w:jc w:val="left"/>
      </w:pPr>
      <w:r>
        <w:rPr/>
        <w:t xml:space="preserve">(iii)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 or</w:t>
      </w:r>
    </w:p>
    <w:p>
      <w:pPr>
        <w:spacing w:before="0" w:after="0" w:line="408" w:lineRule="exact"/>
        <w:ind w:left="0" w:right="0" w:firstLine="576"/>
        <w:jc w:val="left"/>
      </w:pPr>
      <w:r>
        <w:rPr/>
        <w:t xml:space="preserve">(b) For the purposes of </w:t>
      </w:r>
      <w:r>
        <w:t>((</w:t>
      </w:r>
      <w:r>
        <w:rPr>
          <w:strike/>
        </w:rPr>
        <w:t xml:space="preserve">RCW 41.05.080</w:t>
      </w:r>
      <w:r>
        <w:t>))</w:t>
      </w:r>
      <w:r>
        <w:rPr/>
        <w:t xml:space="preserve"> </w:t>
      </w:r>
      <w:r>
        <w:rPr>
          <w:u w:val="single"/>
        </w:rPr>
        <w:t xml:space="preserve">section 36(5) of this act</w:t>
      </w:r>
      <w:r>
        <w:rPr/>
        <w:t xml:space="preserve">:</w:t>
      </w:r>
    </w:p>
    <w:p>
      <w:pPr>
        <w:spacing w:before="0" w:after="0" w:line="408" w:lineRule="exact"/>
        <w:ind w:left="0" w:right="0" w:firstLine="576"/>
        <w:jc w:val="left"/>
      </w:pPr>
      <w:r>
        <w:rPr/>
        <w:t xml:space="preserve">(i) RCW 41.32.010 on or after January 1, 2024; or</w:t>
      </w:r>
    </w:p>
    <w:p>
      <w:pPr>
        <w:spacing w:before="0" w:after="0" w:line="408" w:lineRule="exact"/>
        <w:ind w:left="0" w:right="0" w:firstLine="576"/>
        <w:jc w:val="left"/>
      </w:pPr>
      <w:r>
        <w:rPr/>
        <w:t xml:space="preserve">(ii) RCW 41.35.010 on or after January 1, 2024; or</w:t>
      </w:r>
    </w:p>
    <w:p>
      <w:pPr>
        <w:spacing w:before="0" w:after="0" w:line="408" w:lineRule="exact"/>
        <w:ind w:left="0" w:right="0" w:firstLine="576"/>
        <w:jc w:val="left"/>
      </w:pPr>
      <w:r>
        <w:rPr/>
        <w:t xml:space="preserve">(iii) RCW 41.40.010 on or after January 1, 2024; and who are at least age 55 and have at least 20 years of service under the teachers' retirement system plan 2 as defined in RCW 41.32.010, the Washington school employees' retirement system plan 2 as defined in RCW 41.35.010, or the public employees' retirement system plan 2 as defined in RCW 41.40.010.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purchased health care" or "health care" means medical and behavioral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0" w:after="0" w:line="408" w:lineRule="exact"/>
        <w:ind w:left="0" w:right="0" w:firstLine="576"/>
        <w:jc w:val="left"/>
      </w:pPr>
      <w:r>
        <w:rPr>
          <w:u w:val="single"/>
        </w:rPr>
        <w:t xml:space="preserve">(29) "Tribal school" has the meaning defined in RCW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2023 c 51 s 6 and 2023 c 13 s 3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w:t>
      </w:r>
      <w:r>
        <w:rPr>
          <w:u w:val="single"/>
        </w:rPr>
        <w:t xml:space="preserve">public</w:t>
      </w:r>
      <w:r>
        <w:rPr/>
        <w:t xml:space="preserve"> employees, </w:t>
      </w:r>
      <w:r>
        <w:rPr>
          <w:u w:val="single"/>
        </w:rPr>
        <w:t xml:space="preserve">and</w:t>
      </w:r>
      <w:r>
        <w:rPr/>
        <w:t xml:space="preserve"> retired or disabled </w:t>
      </w:r>
      <w:r>
        <w:t>((</w:t>
      </w:r>
      <w:r>
        <w:rPr>
          <w:strike/>
        </w:rPr>
        <w:t xml:space="preserve">state and school</w:t>
      </w:r>
      <w:r>
        <w:t>))</w:t>
      </w:r>
      <w:r>
        <w:rPr/>
        <w:t xml:space="preserve"> </w:t>
      </w:r>
      <w:r>
        <w:rPr>
          <w:u w:val="single"/>
        </w:rPr>
        <w:t xml:space="preserve">public</w:t>
      </w:r>
      <w:r>
        <w:rPr/>
        <w:t xml:space="preserve"> employees</w:t>
      </w:r>
      <w:r>
        <w:t>((</w:t>
      </w:r>
      <w:r>
        <w:rPr>
          <w:strike/>
        </w:rPr>
        <w:t xml:space="preserve">, and school employees</w:t>
      </w:r>
      <w:r>
        <w:t>))</w:t>
      </w:r>
      <w:r>
        <w:rPr/>
        <w:t xml:space="preserve">;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w:t>
      </w:r>
      <w:r>
        <w:rPr>
          <w:u w:val="single"/>
        </w:rPr>
        <w:t xml:space="preserve">public</w:t>
      </w:r>
      <w:r>
        <w:rPr/>
        <w:t xml:space="preserve"> employees, </w:t>
      </w:r>
      <w:r>
        <w:rPr>
          <w:u w:val="single"/>
        </w:rPr>
        <w:t xml:space="preserve">and</w:t>
      </w:r>
      <w:r>
        <w:rPr/>
        <w:t xml:space="preserve"> retired or disabled </w:t>
      </w:r>
      <w:r>
        <w:t>((</w:t>
      </w:r>
      <w:r>
        <w:rPr>
          <w:strike/>
        </w:rPr>
        <w:t xml:space="preserve">state and school</w:t>
      </w:r>
      <w:r>
        <w:t>))</w:t>
      </w:r>
      <w:r>
        <w:rPr/>
        <w:t xml:space="preserve"> </w:t>
      </w:r>
      <w:r>
        <w:rPr>
          <w:u w:val="single"/>
        </w:rPr>
        <w:t xml:space="preserve">public</w:t>
      </w:r>
      <w:r>
        <w:rPr/>
        <w:t xml:space="preserve"> employees</w:t>
      </w:r>
      <w:r>
        <w:t>((</w:t>
      </w:r>
      <w:r>
        <w:rPr>
          <w:strike/>
        </w:rPr>
        <w:t xml:space="preserve">, and school employees</w:t>
      </w:r>
      <w:r>
        <w:t>))</w:t>
      </w:r>
      <w:r>
        <w:rPr/>
        <w:t xml:space="preserve"> as specifically authorized in </w:t>
      </w:r>
      <w:r>
        <w:t>((</w:t>
      </w:r>
      <w:r>
        <w:rPr>
          <w:strike/>
        </w:rPr>
        <w:t xml:space="preserve">RCW 41.05.065 and 41.05.740</w:t>
      </w:r>
      <w:r>
        <w:t>))</w:t>
      </w:r>
      <w:r>
        <w:rPr/>
        <w:t xml:space="preserve"> </w:t>
      </w:r>
      <w:r>
        <w:rPr>
          <w:u w:val="single"/>
        </w:rPr>
        <w:t xml:space="preserve">section 36 of this act</w:t>
      </w:r>
      <w:r>
        <w:rPr/>
        <w:t xml:space="preserve">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w:t>
      </w:r>
      <w:r>
        <w:rPr>
          <w:u w:val="single"/>
        </w:rPr>
        <w:t xml:space="preserve">public</w:t>
      </w:r>
      <w:r>
        <w:rPr/>
        <w:t xml:space="preserve"> employees </w:t>
      </w:r>
      <w:r>
        <w:t>((</w:t>
      </w:r>
      <w:r>
        <w:rPr>
          <w:strike/>
        </w:rPr>
        <w:t xml:space="preserve">and school employees</w:t>
      </w:r>
      <w:r>
        <w:t>))</w:t>
      </w:r>
      <w:r>
        <w:rPr/>
        <w:t xml:space="preserve">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w:t>
      </w:r>
      <w:r>
        <w:t>((</w:t>
      </w:r>
      <w:r>
        <w:rPr>
          <w:strike/>
        </w:rPr>
        <w:t xml:space="preserve">(g)</w:t>
      </w:r>
      <w:r>
        <w:t>))</w:t>
      </w:r>
      <w:r>
        <w:rPr/>
        <w:t xml:space="preserve"> </w:t>
      </w:r>
      <w:r>
        <w:rPr>
          <w:u w:val="single"/>
        </w:rPr>
        <w:t xml:space="preserve">(h)</w:t>
      </w:r>
      <w:r>
        <w:rPr/>
        <w:t xml:space="preserve"> of this subsection, setting the premium contribution for approved groups as outlined in RCW 41.05.050;</w:t>
      </w:r>
    </w:p>
    <w:p>
      <w:pPr>
        <w:spacing w:before="0" w:after="0" w:line="408" w:lineRule="exact"/>
        <w:ind w:left="0" w:right="0" w:firstLine="576"/>
        <w:jc w:val="left"/>
      </w:pPr>
      <w:r>
        <w:rPr/>
        <w:t xml:space="preserve">(f) </w:t>
      </w:r>
      <w:r>
        <w:rPr>
          <w:u w:val="single"/>
        </w:rPr>
        <w:t xml:space="preserve">To review and approve or deny the application from the governing board of the Washington health benefit exchange to provide the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u w:val="single"/>
        </w:rPr>
        <w:t xml:space="preserve">(g)</w:t>
      </w:r>
      <w:r>
        <w:rPr/>
        <w:t xml:space="preserve"> To review and approve or deny the application when the governing body of a tribal government or tribal school applies to transfer their employees to an insurance or self</w:t>
      </w:r>
      <w:r>
        <w:rPr/>
        <w:noBreakHyphen/>
      </w:r>
      <w:r>
        <w:rPr/>
        <w:t xml:space="preserve">insurance program administered by the </w:t>
      </w:r>
      <w:r>
        <w:t>((</w:t>
      </w:r>
      <w:r>
        <w:rPr>
          <w:strike/>
        </w:rPr>
        <w:t xml:space="preserve">public employees' benefits board or by the school employees'</w:t>
      </w:r>
      <w:r>
        <w:t>))</w:t>
      </w:r>
      <w:r>
        <w:rPr/>
        <w:t xml:space="preserve"> </w:t>
      </w:r>
      <w:r>
        <w:rPr>
          <w:u w:val="single"/>
        </w:rPr>
        <w:t xml:space="preserve">Washington employees and retirees</w:t>
      </w:r>
      <w:r>
        <w:rPr/>
        <w:t xml:space="preserve"> benefits board. In the event of an employee transfer pursuant to this subsection (1)</w:t>
      </w:r>
      <w:r>
        <w:t>((</w:t>
      </w:r>
      <w:r>
        <w:rPr>
          <w:strike/>
        </w:rPr>
        <w:t xml:space="preserve">(f)</w:t>
      </w:r>
      <w:r>
        <w:t>))</w:t>
      </w:r>
      <w:r>
        <w:rPr/>
        <w:t xml:space="preserve"> </w:t>
      </w:r>
      <w:r>
        <w:rPr>
          <w:u w:val="single"/>
        </w:rPr>
        <w:t xml:space="preserve">(g)</w:t>
      </w:r>
      <w:r>
        <w:rPr/>
        <w:t xml:space="preserve">, members of the governing body are eligible to be included in such a transfer if the members are authorized by the tribal government or tribal school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w:t>
      </w:r>
      <w:r>
        <w:t>((</w:t>
      </w:r>
      <w:r>
        <w:rPr>
          <w:strike/>
        </w:rPr>
        <w:t xml:space="preserve">public employees' benefits board or the school employees' benefits</w:t>
      </w:r>
      <w:r>
        <w:t>))</w:t>
      </w:r>
      <w:r>
        <w:rPr/>
        <w:t xml:space="preserve"> board;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To ensure the continued status of the </w:t>
      </w:r>
      <w:r>
        <w:rPr>
          <w:u w:val="single"/>
        </w:rPr>
        <w:t xml:space="preserve">public</w:t>
      </w:r>
      <w:r>
        <w:rPr/>
        <w:t xml:space="preserve"> employee insurance or self-insurance programs administered under this chapter as a governmental plan under section 3(32) of the employee retirement income security act of 1974, as amended, the authority shall limit the participation of employer groups, including providing for the participation of those employees </w:t>
      </w:r>
      <w:r>
        <w:rPr>
          <w:u w:val="single"/>
        </w:rPr>
        <w:t xml:space="preserve">or employer groups</w:t>
      </w:r>
      <w:r>
        <w:rPr/>
        <w:t xml:space="preserve"> whose services are substantially all in the performance of essential governmental functions, but not in the performance of commercial activities. Charter schools established under chapter 28A.710 RCW are employers and are </w:t>
      </w:r>
      <w:r>
        <w:t>((</w:t>
      </w:r>
      <w:r>
        <w:rPr>
          <w:strike/>
        </w:rPr>
        <w:t xml:space="preserve">school employees' benefits board organizations</w:t>
      </w:r>
      <w:r>
        <w:t>))</w:t>
      </w:r>
      <w:r>
        <w:rPr/>
        <w:t xml:space="preserve"> </w:t>
      </w:r>
      <w:r>
        <w:rPr>
          <w:u w:val="single"/>
        </w:rPr>
        <w:t xml:space="preserve">employing agencies</w:t>
      </w:r>
      <w:r>
        <w:rPr/>
        <w:t xml:space="preserve">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To establish billing procedures and collect funds from </w:t>
      </w:r>
      <w:r>
        <w:t>((</w:t>
      </w:r>
      <w:r>
        <w:rPr>
          <w:strike/>
        </w:rPr>
        <w:t xml:space="preserve">school employees' benefits board organizations</w:t>
      </w:r>
      <w:r>
        <w:t>))</w:t>
      </w:r>
      <w:r>
        <w:rPr/>
        <w:t xml:space="preserve"> </w:t>
      </w:r>
      <w:r>
        <w:rPr>
          <w:u w:val="single"/>
        </w:rPr>
        <w:t xml:space="preserve">employing agencies</w:t>
      </w:r>
      <w:r>
        <w:rPr/>
        <w:t xml:space="preserve"> in a way that minimizes the administrative burden on districts;</w:t>
      </w:r>
    </w:p>
    <w:p>
      <w:pPr>
        <w:spacing w:before="0" w:after="0" w:line="408" w:lineRule="exact"/>
        <w:ind w:left="0" w:right="0" w:firstLine="576"/>
        <w:jc w:val="left"/>
      </w:pPr>
      <w:r>
        <w:t>((</w:t>
      </w:r>
      <w:r>
        <w:rPr>
          <w:strike/>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r>
        <w:t>))</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w:t>
      </w:r>
      <w:r>
        <w:t>((</w:t>
      </w:r>
      <w:r>
        <w:rPr>
          <w:strike/>
        </w:rPr>
        <w:t xml:space="preserve">public employees' benefits</w:t>
      </w:r>
      <w:r>
        <w:t>))</w:t>
      </w:r>
      <w:r>
        <w:rPr/>
        <w:t xml:space="preserve"> board under </w:t>
      </w:r>
      <w:r>
        <w:t>((</w:t>
      </w:r>
      <w:r>
        <w:rPr>
          <w:strike/>
        </w:rPr>
        <w:t xml:space="preserve">RCW 41.05.065, and by the school employees' benefits board under RCW 41.05.740</w:t>
      </w:r>
      <w:r>
        <w:t>))</w:t>
      </w:r>
      <w:r>
        <w:rPr/>
        <w:t xml:space="preserve"> </w:t>
      </w:r>
      <w:r>
        <w:rPr>
          <w:u w:val="single"/>
        </w:rPr>
        <w:t xml:space="preserve">section 36(2) of this act</w:t>
      </w:r>
      <w:r>
        <w:rPr/>
        <w:t xml:space="preserve">, for determining whether a public employee is eligible for benefits;</w:t>
      </w:r>
    </w:p>
    <w:p>
      <w:pPr>
        <w:spacing w:before="0" w:after="0" w:line="408" w:lineRule="exact"/>
        <w:ind w:left="0" w:right="0" w:firstLine="576"/>
        <w:jc w:val="left"/>
      </w:pPr>
      <w:r>
        <w:rPr/>
        <w:t xml:space="preserve">(ii) Establishing an appeal process in accordance with chapter 34.05 RCW by which a public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substance use disorders,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r>
        <w:t>((</w:t>
      </w:r>
      <w:r>
        <w:rPr>
          <w:strike/>
        </w:rPr>
        <w:t xml:space="preserve">;</w:t>
      </w:r>
    </w:p>
    <w:p>
      <w:pPr>
        <w:spacing w:before="0" w:after="0" w:line="408" w:lineRule="exact"/>
        <w:ind w:left="0" w:right="0" w:firstLine="576"/>
        <w:jc w:val="left"/>
      </w:pPr>
      <w:r>
        <w:rPr>
          <w:strike/>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r>
        <w:t>))</w:t>
      </w:r>
      <w:r>
        <w:rPr/>
        <w:t xml:space="preserve">.</w:t>
      </w:r>
    </w:p>
    <w:p>
      <w:pPr>
        <w:spacing w:before="0" w:after="0" w:line="408" w:lineRule="exact"/>
        <w:ind w:left="0" w:right="0" w:firstLine="576"/>
        <w:jc w:val="left"/>
      </w:pPr>
      <w:r>
        <w:rPr/>
        <w:t xml:space="preserve">(2) The </w:t>
      </w:r>
      <w:r>
        <w:t>((</w:t>
      </w:r>
      <w:r>
        <w:rPr>
          <w:strike/>
        </w:rPr>
        <w:t xml:space="preserve">public employees' benefits board and the school employees' benefits</w:t>
      </w:r>
      <w:r>
        <w:t>))</w:t>
      </w:r>
      <w:r>
        <w:rPr/>
        <w:t xml:space="preserve"> board may implement strategies to promote managed competition among </w:t>
      </w:r>
      <w:r>
        <w:t>((</w:t>
      </w:r>
      <w:r>
        <w:rPr>
          <w:strike/>
        </w:rPr>
        <w:t xml:space="preserve">employee and school</w:t>
      </w:r>
      <w:r>
        <w:t>))</w:t>
      </w:r>
      <w:r>
        <w:rPr/>
        <w:t xml:space="preserve"> </w:t>
      </w:r>
      <w:r>
        <w:rPr>
          <w:u w:val="single"/>
        </w:rPr>
        <w:t xml:space="preserve">public</w:t>
      </w:r>
      <w:r>
        <w:rPr/>
        <w:t xml:space="preserve">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2018 c 260 s 7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w:t>
      </w:r>
      <w:r>
        <w:t>((</w:t>
      </w:r>
      <w:r>
        <w:rPr>
          <w:strike/>
        </w:rPr>
        <w:t xml:space="preserve">1995</w:t>
      </w:r>
      <w:r>
        <w:t>))</w:t>
      </w:r>
      <w:r>
        <w:rPr/>
        <w:t xml:space="preserve"> </w:t>
      </w:r>
      <w:r>
        <w:rPr>
          <w:u w:val="single"/>
        </w:rPr>
        <w:t xml:space="preserve">2027</w:t>
      </w:r>
      <w:r>
        <w:rPr/>
        <w:t xml:space="preserve">, at least the following state-purchased health services programs shall be merged into a single, community-rated risk pool:</w:t>
      </w:r>
    </w:p>
    <w:p>
      <w:pPr>
        <w:spacing w:before="0" w:after="0" w:line="408" w:lineRule="exact"/>
        <w:ind w:left="0" w:right="0" w:firstLine="576"/>
        <w:jc w:val="left"/>
      </w:pPr>
      <w:r>
        <w:rPr>
          <w:u w:val="single"/>
        </w:rPr>
        <w:t xml:space="preserve">(a)</w:t>
      </w:r>
      <w:r>
        <w:rPr/>
        <w:t xml:space="preserve"> Health benefits for </w:t>
      </w:r>
      <w:r>
        <w:t>((</w:t>
      </w:r>
      <w:r>
        <w:rPr>
          <w:strike/>
        </w:rPr>
        <w:t xml:space="preserve">groups of</w:t>
      </w:r>
      <w:r>
        <w:t>))</w:t>
      </w:r>
      <w:r>
        <w:rPr/>
        <w:t xml:space="preserve"> </w:t>
      </w:r>
      <w:r>
        <w:rPr>
          <w:u w:val="single"/>
        </w:rPr>
        <w:t xml:space="preserve">eligible public</w:t>
      </w:r>
      <w:r>
        <w:rPr/>
        <w:t xml:space="preserve"> employees </w:t>
      </w:r>
      <w:r>
        <w:t>((</w:t>
      </w:r>
      <w:r>
        <w:rPr>
          <w:strike/>
        </w:rPr>
        <w:t xml:space="preserve">of school districts and educational service districts that voluntarily purchase health benefits as provided in RCW 41.05.011 through December 31, 2019; health benefits for employees</w:t>
      </w:r>
      <w:r>
        <w:t>))</w:t>
      </w:r>
      <w:r>
        <w:rPr/>
        <w:t xml:space="preserve">; </w:t>
      </w:r>
      <w:r>
        <w:t>((</w:t>
      </w:r>
      <w:r>
        <w:rPr>
          <w:strike/>
        </w:rPr>
        <w:t xml:space="preserve">health</w:t>
      </w:r>
      <w:r>
        <w:t>))</w:t>
      </w:r>
    </w:p>
    <w:p>
      <w:pPr>
        <w:spacing w:before="0" w:after="0" w:line="408" w:lineRule="exact"/>
        <w:ind w:left="0" w:right="0" w:firstLine="576"/>
        <w:jc w:val="left"/>
      </w:pPr>
      <w:r>
        <w:rPr>
          <w:u w:val="single"/>
        </w:rPr>
        <w:t xml:space="preserve">(b) Health</w:t>
      </w:r>
      <w:r>
        <w:rPr/>
        <w:t xml:space="preserve"> benefits for </w:t>
      </w:r>
      <w:r>
        <w:t>((</w:t>
      </w:r>
      <w:r>
        <w:rPr>
          <w:strike/>
        </w:rPr>
        <w:t xml:space="preserve">eligible retired or disabled school employees</w:t>
      </w:r>
      <w:r>
        <w:t>))</w:t>
      </w:r>
      <w:r>
        <w:rPr/>
        <w:t xml:space="preserve"> </w:t>
      </w:r>
      <w:r>
        <w:rPr>
          <w:u w:val="single"/>
        </w:rPr>
        <w:t xml:space="preserve">the following individuals</w:t>
      </w:r>
      <w:r>
        <w:rPr/>
        <w:t xml:space="preserve"> not eligible for parts A and B of medicare</w:t>
      </w:r>
      <w:r>
        <w:t>((</w:t>
      </w:r>
      <w:r>
        <w:rPr>
          <w:strike/>
        </w:rPr>
        <w:t xml:space="preserve">; and health benefits for eligible state retirees not eligible for parts A and B of medicare</w:t>
      </w:r>
      <w:r>
        <w:t>))</w:t>
      </w:r>
      <w:r>
        <w:rPr>
          <w:u w:val="single"/>
        </w:rPr>
        <w:t xml:space="preserve">:</w:t>
      </w:r>
    </w:p>
    <w:p>
      <w:pPr>
        <w:spacing w:before="0" w:after="0" w:line="408" w:lineRule="exact"/>
        <w:ind w:left="0" w:right="0" w:firstLine="576"/>
        <w:jc w:val="left"/>
      </w:pPr>
      <w:r>
        <w:rPr>
          <w:u w:val="single"/>
        </w:rPr>
        <w:t xml:space="preserve">(i) Retired or disabled public employees, or separated employees;</w:t>
      </w:r>
    </w:p>
    <w:p>
      <w:pPr>
        <w:spacing w:before="0" w:after="0" w:line="408" w:lineRule="exact"/>
        <w:ind w:left="0" w:right="0" w:firstLine="576"/>
        <w:jc w:val="left"/>
      </w:pPr>
      <w:r>
        <w:rPr>
          <w:u w:val="single"/>
        </w:rPr>
        <w:t xml:space="preserve">(ii) Surviving spouses, surviving state registered domestic partners, and surviving dependent children of public employees, separated employees, retired or disabled public employees, and emergency service personnel killed in the line of duty;</w:t>
      </w:r>
    </w:p>
    <w:p>
      <w:pPr>
        <w:spacing w:before="0" w:after="0" w:line="408" w:lineRule="exact"/>
        <w:ind w:left="0" w:right="0" w:firstLine="576"/>
        <w:jc w:val="left"/>
      </w:pPr>
      <w:r>
        <w:rPr>
          <w:u w:val="single"/>
        </w:rPr>
        <w:t xml:space="preserve">(iii) Individuals described in section 36(7) of this act; and</w:t>
      </w:r>
    </w:p>
    <w:p>
      <w:pPr>
        <w:spacing w:before="0" w:after="0" w:line="408" w:lineRule="exact"/>
        <w:ind w:left="0" w:right="0" w:firstLine="576"/>
        <w:jc w:val="left"/>
      </w:pPr>
      <w:r>
        <w:rPr>
          <w:u w:val="single"/>
        </w:rPr>
        <w:t xml:space="preserve">(iv) Eligible school board members</w:t>
      </w:r>
      <w:r>
        <w:rPr/>
        <w:t xml:space="preserve">.</w:t>
      </w:r>
    </w:p>
    <w:p>
      <w:pPr>
        <w:spacing w:before="0" w:after="0" w:line="408" w:lineRule="exact"/>
        <w:ind w:left="0" w:right="0" w:firstLine="576"/>
        <w:jc w:val="left"/>
      </w:pPr>
      <w:r>
        <w:rPr/>
        <w:t xml:space="preserve">(3) </w:t>
      </w:r>
      <w:r>
        <w:t>((</w:t>
      </w:r>
      <w:r>
        <w:rPr>
          <w:strike/>
        </w:rPr>
        <w:t xml:space="preserve">On and after January 1, 2020, health benefits for groups of school employees of school employees' benefits board organizations shall be merged into a single, community-rated risk pool separate and distinct from the pool described in subsection (2) of this section.</w:t>
      </w:r>
    </w:p>
    <w:p>
      <w:pPr>
        <w:spacing w:before="0" w:after="0" w:line="408" w:lineRule="exact"/>
        <w:ind w:left="0" w:right="0" w:firstLine="576"/>
        <w:jc w:val="left"/>
      </w:pPr>
      <w:r>
        <w:rPr>
          <w:strike/>
        </w:rPr>
        <w:t xml:space="preserve">(4) By December 15, 2018, the health care authority, in consultation with the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strike/>
        </w:rPr>
        <w:t xml:space="preserve">(5)</w:t>
      </w:r>
      <w:r>
        <w:t>))</w:t>
      </w:r>
      <w:r>
        <w:rPr/>
        <w:t xml:space="preserve"> </w:t>
      </w:r>
      <w:r>
        <w:rPr>
          <w:u w:val="single"/>
        </w:rPr>
        <w:t xml:space="preserve">Rates charged to individuals described in this section, including spouses, state registered domestic partners, and dependent children, shall be based on the experience of this community-rated risk pool.</w:t>
      </w:r>
    </w:p>
    <w:p>
      <w:pPr>
        <w:spacing w:before="0" w:after="0" w:line="408" w:lineRule="exact"/>
        <w:ind w:left="0" w:right="0" w:firstLine="576"/>
        <w:jc w:val="left"/>
      </w:pPr>
      <w:r>
        <w:rPr>
          <w:u w:val="single"/>
        </w:rPr>
        <w:t xml:space="preserve">(4) The individuals described in subsection (2)(b) of this section shall be responsible for payment of premium rates developed by the authority which must include the cost to the authority of providing insurance coverage including any amounts necessary for reserves and administration in accordance with this chapter. These self-pay rates will be established based on a separate rate for the employee, the spouse, state registered domestic partners, and dependent children.</w:t>
      </w:r>
    </w:p>
    <w:p>
      <w:pPr>
        <w:spacing w:before="0" w:after="0" w:line="408" w:lineRule="exact"/>
        <w:ind w:left="0" w:right="0" w:firstLine="576"/>
        <w:jc w:val="left"/>
      </w:pPr>
      <w:r>
        <w:rPr>
          <w:u w:val="single"/>
        </w:rPr>
        <w:t xml:space="preserve">(5) When an individual described in subsection (2)(b)(i) or (ii) of this section dies, the authority shall waive the payment of the decedent's premiums for the medical, dental, or vision, and any applicable premium surcharges for the month in which the death occurred. The authority shall enroll any eligible surviving dependents in the same medical, dental, or vision plan that they had been enrolled in, which shall be made effective on the first day of the month in which the death occurred, and the eligible surviving dependent shall be responsible for the payment of premiums and any applicable premium surcharges for themselves and any other eligible dependents.</w:t>
      </w:r>
    </w:p>
    <w:p>
      <w:pPr>
        <w:spacing w:before="0" w:after="0" w:line="408" w:lineRule="exact"/>
        <w:ind w:left="0" w:right="0" w:firstLine="576"/>
        <w:jc w:val="left"/>
      </w:pPr>
      <w:r>
        <w:rPr>
          <w:u w:val="single"/>
        </w:rPr>
        <w:t xml:space="preserve">(6)</w:t>
      </w:r>
      <w:r>
        <w:rPr/>
        <w:t xml:space="preserve">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an employing agency from entering into an agreement with employees or employee organizations when the agreement would result in increased utilization in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023</w:t>
      </w:r>
      <w:r>
        <w:rPr/>
        <w:t xml:space="preserve"> and 2018 c 260 s 8 are each amended to read as follows:</w:t>
      </w:r>
    </w:p>
    <w:p>
      <w:pPr>
        <w:spacing w:before="0" w:after="0" w:line="408" w:lineRule="exact"/>
        <w:ind w:left="0" w:right="0" w:firstLine="576"/>
        <w:jc w:val="left"/>
      </w:pPr>
      <w:r>
        <w:rPr/>
        <w:t xml:space="preserve">(1) The health care authority, in collaboration with the department of health, shall design and implement a chronic care management program for </w:t>
      </w:r>
      <w:r>
        <w:t>((</w:t>
      </w:r>
      <w:r>
        <w:rPr>
          <w:strike/>
        </w:rPr>
        <w:t xml:space="preserve">employees and school</w:t>
      </w:r>
      <w:r>
        <w:t>))</w:t>
      </w:r>
      <w:r>
        <w:rPr/>
        <w:t xml:space="preserve"> </w:t>
      </w:r>
      <w:r>
        <w:rPr>
          <w:u w:val="single"/>
        </w:rPr>
        <w:t xml:space="preserve">public</w:t>
      </w:r>
      <w:r>
        <w:rPr/>
        <w:t xml:space="preserve"> employees enrolled in the state's self-insured uniform medical plan. Programs must be evidence based, facilitating the use of information technology to improve quality of care and must improve coordination of primary, acute, and long-term care for those enrollees with multiple chronic conditions. The authority shall consider expansion of existing medical home and chronic care management programs. The authority shall use best practices in identifying those </w:t>
      </w:r>
      <w:r>
        <w:t>((</w:t>
      </w:r>
      <w:r>
        <w:rPr>
          <w:strike/>
        </w:rPr>
        <w:t xml:space="preserve">employees and school</w:t>
      </w:r>
      <w:r>
        <w:t>))</w:t>
      </w:r>
      <w:r>
        <w:rPr/>
        <w:t xml:space="preserve"> </w:t>
      </w:r>
      <w:r>
        <w:rPr>
          <w:u w:val="single"/>
        </w:rPr>
        <w:t xml:space="preserve">public</w:t>
      </w:r>
      <w:r>
        <w:rPr/>
        <w:t xml:space="preserve"> employees best served under a chronic care management model using predictive modeling through claims or other health risk information.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"Medical home" means a site of care that provides comprehensive preventive and coordinated care centered on the patient needs and assures high quality, accessible, and efficient care.</w:t>
      </w:r>
    </w:p>
    <w:p>
      <w:pPr>
        <w:spacing w:before="0" w:after="0" w:line="408" w:lineRule="exact"/>
        <w:ind w:left="0" w:right="0" w:firstLine="576"/>
        <w:jc w:val="left"/>
      </w:pPr>
      <w:r>
        <w:rPr/>
        <w:t xml:space="preserve">(b) "Chronic care management" means the authority's program that provides care management and coordination activities for health plan enrollees determined to be at risk for high medical costs. "Chronic care management" provides education and training and/or coordination that assist program participants in improving self-management skills to improve health outcomes and reduce medical costs by educating clients to better utilize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2023 c 13 s 4 are each amended to read as follows:</w:t>
      </w:r>
    </w:p>
    <w:p>
      <w:pPr>
        <w:spacing w:before="0" w:after="0" w:line="408" w:lineRule="exact"/>
        <w:ind w:left="0" w:right="0" w:firstLine="576"/>
        <w:jc w:val="left"/>
      </w:pPr>
      <w:r>
        <w:rPr/>
        <w:t xml:space="preserve">(1)(a) Every employer and employer group as defined in RCW 41.05.011 shall provide contributions to insurance and health care plans for its employees and their dependents, the content of such plans to be determined by the authority.</w:t>
      </w:r>
    </w:p>
    <w:p>
      <w:pPr>
        <w:spacing w:before="0" w:after="0" w:line="408" w:lineRule="exact"/>
        <w:ind w:left="0" w:right="0" w:firstLine="576"/>
        <w:jc w:val="left"/>
      </w:pPr>
      <w:r>
        <w:rPr/>
        <w:t xml:space="preserve">(b) Contributions paid by employer groups for their employees</w:t>
      </w:r>
      <w:r>
        <w:t>((</w:t>
      </w:r>
      <w:r>
        <w:rPr>
          <w:strike/>
        </w:rPr>
        <w:t xml:space="preserve">,</w:t>
      </w:r>
      <w:r>
        <w:t>))</w:t>
      </w:r>
      <w:r>
        <w:rPr/>
        <w:t xml:space="preserve"> shall include an amount determined by the authority to pay such administrative expenses of the authority as are necessary to administer the plans for employees of those </w:t>
      </w:r>
      <w:r>
        <w:rPr>
          <w:u w:val="single"/>
        </w:rPr>
        <w:t xml:space="preserve">employer</w:t>
      </w:r>
      <w:r>
        <w:rPr/>
        <w:t xml:space="preserve"> groups.</w:t>
      </w:r>
    </w:p>
    <w:p>
      <w:pPr>
        <w:spacing w:before="0" w:after="0" w:line="408" w:lineRule="exact"/>
        <w:ind w:left="0" w:right="0" w:firstLine="576"/>
        <w:jc w:val="left"/>
      </w:pPr>
      <w:r>
        <w:rPr/>
        <w:t xml:space="preserve">(2) To account for any increased cost of benefit plans developed by the board, the authority may develop a rate surcharge applicable to participating employer groups as defined in RCW 41.05.011.</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w:t>
      </w:r>
      <w:r>
        <w:rPr>
          <w:u w:val="single"/>
        </w:rPr>
        <w:t xml:space="preserve">or tribal school</w:t>
      </w:r>
      <w:r>
        <w:rPr/>
        <w:t xml:space="preserve"> as are covered by this chapter; </w:t>
      </w:r>
      <w:r>
        <w:t>((</w:t>
      </w:r>
      <w:r>
        <w:rPr>
          <w:strike/>
        </w:rPr>
        <w:t xml:space="preserve">and</w:t>
      </w:r>
      <w:r>
        <w:t>))</w:t>
      </w:r>
      <w:r>
        <w:rPr/>
        <w:t xml:space="preserve"> (d) school districts, educational service districts, and charter schools</w:t>
      </w:r>
      <w:r>
        <w:rPr>
          <w:u w:val="single"/>
        </w:rPr>
        <w:t xml:space="preserve">; and (e) employee organizations representing state civil service employees or school employees</w:t>
      </w:r>
      <w:r>
        <w:rPr/>
        <w:t xml:space="preserve">,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w:t>
      </w:r>
      <w:r>
        <w:t>((</w:t>
      </w:r>
      <w:r>
        <w:rPr>
          <w:strike/>
        </w:rPr>
        <w:t xml:space="preserve">(a) For all groups of educational service district employees enrolling in plans developed by the public employees' benefits board after January 1, 2020, and until January 1, 2024, the authority shall collect from each participating educational service district an amount equal to the composite rate charged to state agencies, plus an amount equal to the employee premiums by plan and by family size as would be charged to employees, only if the authority determines that this method of billing the educational service districts will not result in a material difference between revenues from educational service districts and expenditures made by the authority on behalf of educational service districts and their employees. The authority may collect these amounts in accordance with the educational service district fiscal year, as described in RCW 28A.505.030.</w:t>
      </w:r>
    </w:p>
    <w:p>
      <w:pPr>
        <w:spacing w:before="0" w:after="0" w:line="408" w:lineRule="exact"/>
        <w:ind w:left="0" w:right="0" w:firstLine="576"/>
        <w:jc w:val="left"/>
      </w:pPr>
      <w:r>
        <w:rPr>
          <w:strike/>
        </w:rPr>
        <w:t xml:space="preserve">(b)(i) Beginning January 1, 2020, all school districts, represented employees of educational service districts, and charter schools shall commence participation in the school employees' benefits board program established under RCW 41.05.740. All school districts, represented employees of educational service districts, charter schools, and all school district employee groups participating in the public employees' benefits board plans before January 1, 2020, shall thereafter participate in the school employees' benefits board program administered by the authority. All school districts, represented employees of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strike/>
        </w:rPr>
        <w:t xml:space="preserve">(ii) Beginning January 1, 2024, all educational service districts shall participate in the school employees' benefits board program.</w:t>
      </w:r>
    </w:p>
    <w:p>
      <w:pPr>
        <w:spacing w:before="0" w:after="0" w:line="408" w:lineRule="exact"/>
        <w:ind w:left="0" w:right="0" w:firstLine="576"/>
        <w:jc w:val="left"/>
      </w:pPr>
      <w:r>
        <w:rPr>
          <w:strike/>
        </w:rPr>
        <w:t xml:space="preserve">(5)</w:t>
      </w:r>
      <w:r>
        <w:t>))</w:t>
      </w:r>
      <w:r>
        <w:rPr/>
        <w:t xml:space="preserve">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2018 c 260 s 14 are each amended to read as follows:</w:t>
      </w:r>
    </w:p>
    <w:p>
      <w:pPr>
        <w:spacing w:before="0" w:after="0" w:line="408" w:lineRule="exact"/>
        <w:ind w:left="0" w:right="0" w:firstLine="576"/>
        <w:jc w:val="left"/>
      </w:pPr>
      <w:r>
        <w:rPr/>
        <w:t xml:space="preserve">(1) The director shall provide benefit plans designed by the board through a contract or contracts with insuring entities, through self-funding, self-insurance, or other methods of providing insurance coverage authorized by RCW 41.05.140. The process of contracting for plans offered by the </w:t>
      </w:r>
      <w:r>
        <w:t>((</w:t>
      </w:r>
      <w:r>
        <w:rPr>
          <w:strike/>
        </w:rPr>
        <w:t xml:space="preserve">school employees'</w:t>
      </w:r>
      <w:r>
        <w:t>))</w:t>
      </w:r>
      <w:r>
        <w:rPr/>
        <w:t xml:space="preserve"> </w:t>
      </w:r>
      <w:r>
        <w:rPr>
          <w:u w:val="single"/>
        </w:rPr>
        <w:t xml:space="preserve">Washington employees and retirees</w:t>
      </w:r>
      <w:r>
        <w:rPr/>
        <w:t xml:space="preserve"> benefits</w:t>
      </w:r>
      <w:r>
        <w:rPr/>
        <w:t xml:space="preserve"> board is subject to insight and direction by the </w:t>
      </w:r>
      <w:r>
        <w:t>((</w:t>
      </w:r>
      <w:r>
        <w:rPr>
          <w:strike/>
        </w:rPr>
        <w:t xml:space="preserve">school employees' benefits</w:t>
      </w:r>
      <w:r>
        <w:t>))</w:t>
      </w:r>
      <w:r>
        <w:rPr/>
        <w:t xml:space="preserve"> board.</w:t>
      </w:r>
    </w:p>
    <w:p>
      <w:pPr>
        <w:spacing w:before="0" w:after="0" w:line="408" w:lineRule="exact"/>
        <w:ind w:left="0" w:right="0" w:firstLine="576"/>
        <w:jc w:val="left"/>
      </w:pPr>
      <w:r>
        <w:rPr/>
        <w:t xml:space="preserve">(2) The director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w:t>
      </w:r>
      <w:r>
        <w:rPr>
          <w:u w:val="single"/>
        </w:rPr>
        <w:t xml:space="preserve">the two</w:t>
      </w:r>
      <w:r>
        <w:rPr/>
        <w:t xml:space="preserve"> risk pools </w:t>
      </w:r>
      <w:r>
        <w:t>((</w:t>
      </w:r>
      <w:r>
        <w:rPr>
          <w:strike/>
        </w:rPr>
        <w:t xml:space="preserve">including premiums charged for retired state and school district employees under the separate risk pools</w:t>
      </w:r>
      <w:r>
        <w:t>))</w:t>
      </w:r>
      <w:r>
        <w:rPr/>
        <w:t xml:space="preserve">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t>((</w:t>
      </w:r>
      <w:r>
        <w:rPr>
          <w:strike/>
        </w:rPr>
        <w:t xml:space="preserve">The entities described in RCW 28A.400.275(2) shall provide the school employees' benefits board and authority specified data by April 1, 2018, in a format to be determined by the authority, to support an initial benefits plans procurement. At a minimum, the data must cover the period January 1, 2014, through December 31, 2017, and include:</w:t>
      </w:r>
    </w:p>
    <w:p>
      <w:pPr>
        <w:spacing w:before="0" w:after="0" w:line="408" w:lineRule="exact"/>
        <w:ind w:left="0" w:right="0" w:firstLine="576"/>
        <w:jc w:val="left"/>
      </w:pPr>
      <w:r>
        <w:rPr>
          <w:strike/>
        </w:rPr>
        <w:t xml:space="preserve">(a) A summary of the benefit packages offered to each group of school employees, including covered benefits, point-of-service cost-sharing, member count, and the group policy number;</w:t>
      </w:r>
    </w:p>
    <w:p>
      <w:pPr>
        <w:spacing w:before="0" w:after="0" w:line="408" w:lineRule="exact"/>
        <w:ind w:left="0" w:right="0" w:firstLine="576"/>
        <w:jc w:val="left"/>
      </w:pPr>
      <w:r>
        <w:rPr>
          <w:strike/>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strike/>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A listing for calendar years 2014 through 2017 of large claims defined as annual amounts paid in excess of one hundred thousand dollars including the amount paid, the member enrollment status, and the primary diagnosis;</w:t>
      </w:r>
    </w:p>
    <w:p>
      <w:pPr>
        <w:spacing w:before="0" w:after="0" w:line="408" w:lineRule="exact"/>
        <w:ind w:left="0" w:right="0" w:firstLine="576"/>
        <w:jc w:val="left"/>
      </w:pPr>
      <w:r>
        <w:rPr>
          <w:strike/>
        </w:rPr>
        <w:t xml:space="preserve">(e) A listing of calendar year 2017 allowed claims by provider entity; and</w:t>
      </w:r>
    </w:p>
    <w:p>
      <w:pPr>
        <w:spacing w:before="0" w:after="0" w:line="408" w:lineRule="exact"/>
        <w:ind w:left="0" w:right="0" w:firstLine="576"/>
        <w:jc w:val="left"/>
      </w:pPr>
      <w:r>
        <w:rPr>
          <w:strike/>
        </w:rPr>
        <w:t xml:space="preserve">(f) All data needed for design, procurement, rate setting, and administration of all school employees' benefits board benefits.</w:t>
      </w:r>
    </w:p>
    <w:p>
      <w:pPr>
        <w:spacing w:before="0" w:after="0" w:line="408" w:lineRule="exact"/>
        <w:ind w:left="0" w:right="0" w:firstLine="576"/>
        <w:jc w:val="left"/>
      </w:pPr>
      <w:r>
        <w:rPr>
          <w:strike/>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strike/>
        </w:rPr>
        <w:t xml:space="preserve">(4)</w:t>
      </w:r>
      <w:r>
        <w:t>))</w:t>
      </w:r>
      <w:r>
        <w:rPr/>
        <w:t xml:space="preserve"> The director shall establish a requirement for review of utilization and financial data from participating insuring entities on a quarterly basis.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director shall centralize the enrollment files for all </w:t>
      </w:r>
      <w:r>
        <w:rPr>
          <w:u w:val="single"/>
        </w:rPr>
        <w:t xml:space="preserve">public</w:t>
      </w:r>
      <w:r>
        <w:rPr/>
        <w:t xml:space="preserve"> employee</w:t>
      </w:r>
      <w:r>
        <w:t>((</w:t>
      </w:r>
      <w:r>
        <w:rPr>
          <w:strike/>
        </w:rPr>
        <w:t xml:space="preserve">, school employee,</w:t>
      </w:r>
      <w:r>
        <w:t>))</w:t>
      </w:r>
      <w:r>
        <w:rPr/>
        <w:t xml:space="preserve"> and retired or disabled </w:t>
      </w:r>
      <w:r>
        <w:t>((</w:t>
      </w:r>
      <w:r>
        <w:rPr>
          <w:strike/>
        </w:rPr>
        <w:t xml:space="preserve">school</w:t>
      </w:r>
      <w:r>
        <w:t>))</w:t>
      </w:r>
      <w:r>
        <w:rPr/>
        <w:t xml:space="preserve"> </w:t>
      </w:r>
      <w:r>
        <w:rPr>
          <w:u w:val="single"/>
        </w:rPr>
        <w:t xml:space="preserve">public</w:t>
      </w:r>
      <w:r>
        <w:rPr/>
        <w:t xml:space="preserve"> employee health plans offered under </w:t>
      </w:r>
      <w:r>
        <w:rPr>
          <w:u w:val="single"/>
        </w:rPr>
        <w:t xml:space="preserve">this</w:t>
      </w:r>
      <w:r>
        <w:rPr/>
        <w:t xml:space="preserve"> chapter </w:t>
      </w:r>
      <w:r>
        <w:t>((</w:t>
      </w:r>
      <w:r>
        <w:rPr>
          <w:strike/>
        </w:rPr>
        <w:t xml:space="preserve">41.05 RCW</w:t>
      </w:r>
      <w:r>
        <w:t>))</w:t>
      </w:r>
      <w:r>
        <w:rPr/>
        <w:t xml:space="preserve"> and develop enrollment demographics on a plan-specific basis.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All claims data shall be the property of the state. The director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director's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w:t>
      </w:r>
      <w:r>
        <w:t>((</w:t>
      </w:r>
      <w:r>
        <w:rPr>
          <w:strike/>
        </w:rPr>
        <w:t xml:space="preserve">(8)</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director from establishing appropriate utilization controls approved pursuant to </w:t>
      </w:r>
      <w:r>
        <w:t>((</w:t>
      </w:r>
      <w:r>
        <w:rPr>
          <w:strike/>
        </w:rPr>
        <w:t xml:space="preserve">RCW 41.05.065(2) (a), (b), and (d)</w:t>
      </w:r>
      <w:r>
        <w:t>))</w:t>
      </w:r>
      <w:r>
        <w:rPr/>
        <w:t xml:space="preserve"> </w:t>
      </w:r>
      <w:r>
        <w:rPr>
          <w:u w:val="single"/>
        </w:rPr>
        <w:t xml:space="preserve">section 36(1)(a) (i) and (ii) of this act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director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director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2024 c 185 s 1 are each amended to read as follows:</w:t>
      </w:r>
    </w:p>
    <w:p>
      <w:pPr>
        <w:spacing w:before="0" w:after="0" w:line="408" w:lineRule="exact"/>
        <w:ind w:left="0" w:right="0" w:firstLine="576"/>
        <w:jc w:val="left"/>
      </w:pPr>
      <w:r>
        <w:rPr/>
        <w:t xml:space="preserve">(1) </w:t>
      </w:r>
      <w:r>
        <w:t>((</w:t>
      </w:r>
      <w:r>
        <w:rPr>
          <w:strike/>
        </w:rPr>
        <w:t xml:space="preserve">Under the qualifications, terms, conditions, and benefits set by the public employees' benefits board:</w:t>
      </w:r>
    </w:p>
    <w:p>
      <w:pPr>
        <w:spacing w:before="0" w:after="0" w:line="408" w:lineRule="exact"/>
        <w:ind w:left="0" w:right="0" w:firstLine="576"/>
        <w:jc w:val="left"/>
      </w:pPr>
      <w:r>
        <w:rPr>
          <w:strike/>
        </w:rPr>
        <w:t xml:space="preserve">(a)(i) Retired or disabled state employees, retired or disabled school employees, or retired or disabled employees of employer groups covered by this chapter may continue their participation in insurance plans and contracts after retirement or disablement.</w:t>
      </w:r>
    </w:p>
    <w:p>
      <w:pPr>
        <w:spacing w:before="0" w:after="0" w:line="408" w:lineRule="exact"/>
        <w:ind w:left="0" w:right="0" w:firstLine="576"/>
        <w:jc w:val="left"/>
      </w:pPr>
      <w:r>
        <w:rPr>
          <w:strike/>
        </w:rPr>
        <w:t xml:space="preserve">(ii) The retired or disabled employees of employer groups whose contractual agreement with the authority terminates may continue their participation in insurance plans and contracts after the contractual agreement is terminated. The retired or disabled employees of employer groups whose contractual agreement with the authority terminates are not eligible for any subsidy provided under RCW 41.05.085;</w:t>
      </w:r>
    </w:p>
    <w:p>
      <w:pPr>
        <w:spacing w:before="0" w:after="0" w:line="408" w:lineRule="exact"/>
        <w:ind w:left="0" w:right="0" w:firstLine="576"/>
        <w:jc w:val="left"/>
      </w:pPr>
      <w:r>
        <w:rPr>
          <w:strike/>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strike/>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strike/>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strike/>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 except as provided in subsection (1)(a)(ii) of this section.</w:t>
      </w:r>
    </w:p>
    <w:p>
      <w:pPr>
        <w:spacing w:before="0" w:after="0" w:line="408" w:lineRule="exact"/>
        <w:ind w:left="0" w:right="0" w:firstLine="576"/>
        <w:jc w:val="left"/>
      </w:pPr>
      <w:r>
        <w:rPr>
          <w:strike/>
        </w:rPr>
        <w:t xml:space="preserve">(4) Surviving spouses, surviving state registered domestic partners, and dependent children of emergency service personnel killed in the line of duty and retired or disabled and separated employees</w:t>
      </w:r>
      <w:r>
        <w:t>))</w:t>
      </w:r>
      <w:r>
        <w:rPr/>
        <w:t xml:space="preserve"> </w:t>
      </w:r>
      <w:r>
        <w:rPr>
          <w:u w:val="single"/>
        </w:rPr>
        <w:t xml:space="preserve">On and after January 1, 2027, the following individuals who are eligible for parts A and B of medicare shall be calculated from a separate experience risk pool comprised only of individuals eligible for parts A and B of medicare:</w:t>
      </w:r>
    </w:p>
    <w:p>
      <w:pPr>
        <w:spacing w:before="0" w:after="0" w:line="408" w:lineRule="exact"/>
        <w:ind w:left="0" w:right="0" w:firstLine="576"/>
        <w:jc w:val="left"/>
      </w:pPr>
      <w:r>
        <w:rPr>
          <w:u w:val="single"/>
        </w:rPr>
        <w:t xml:space="preserve">(a) Retired or disabled public employees, or separated employees;</w:t>
      </w:r>
    </w:p>
    <w:p>
      <w:pPr>
        <w:spacing w:before="0" w:after="0" w:line="408" w:lineRule="exact"/>
        <w:ind w:left="0" w:right="0" w:firstLine="576"/>
        <w:jc w:val="left"/>
      </w:pPr>
      <w:r>
        <w:rPr>
          <w:u w:val="single"/>
        </w:rPr>
        <w:t xml:space="preserve">(b) Surviving spouses, surviving state registered domestic partners, and surviving dependent children of public employees, retired or disabled public employees, separated employees, or emergency service personnel killed in the line of duty;</w:t>
      </w:r>
    </w:p>
    <w:p>
      <w:pPr>
        <w:spacing w:before="0" w:after="0" w:line="408" w:lineRule="exact"/>
        <w:ind w:left="0" w:right="0" w:firstLine="576"/>
        <w:jc w:val="left"/>
      </w:pPr>
      <w:r>
        <w:rPr>
          <w:u w:val="single"/>
        </w:rPr>
        <w:t xml:space="preserve">(c) The individuals described in section 36(7) of this act; and</w:t>
      </w:r>
    </w:p>
    <w:p>
      <w:pPr>
        <w:spacing w:before="0" w:after="0" w:line="408" w:lineRule="exact"/>
        <w:ind w:left="0" w:right="0" w:firstLine="576"/>
        <w:jc w:val="left"/>
      </w:pPr>
      <w:r>
        <w:rPr>
          <w:u w:val="single"/>
        </w:rPr>
        <w:t xml:space="preserve">(d) Eligible school board members.</w:t>
      </w:r>
    </w:p>
    <w:p>
      <w:pPr>
        <w:spacing w:before="0" w:after="0" w:line="408" w:lineRule="exact"/>
        <w:ind w:left="0" w:right="0" w:firstLine="576"/>
        <w:jc w:val="left"/>
      </w:pPr>
      <w:r>
        <w:rPr>
          <w:u w:val="single"/>
        </w:rPr>
        <w:t xml:space="preserve">(2) Rates charged to individuals described in this section, including spouses, state registered domestic partners, and dependent children, shall be based on the experience of this risk pool comprised only of individuals eligible for parts A and B of medicare. However, the premiums charged to individuals described in this section shall be reduced by the amount of the subsidy provided under RCW 41.05.085 except for those described in subsection (1)(c) and (d) of this section.</w:t>
      </w:r>
    </w:p>
    <w:p>
      <w:pPr>
        <w:spacing w:before="0" w:after="0" w:line="408" w:lineRule="exact"/>
        <w:ind w:left="0" w:right="0" w:firstLine="576"/>
        <w:jc w:val="left"/>
      </w:pPr>
      <w:r>
        <w:rPr>
          <w:u w:val="single"/>
        </w:rPr>
        <w:t xml:space="preserve">(3) Individuals described in this section</w:t>
      </w:r>
      <w:r>
        <w:rPr/>
        <w:t xml:space="preserve">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w:t>
      </w:r>
      <w:r>
        <w:t>((</w:t>
      </w:r>
      <w:r>
        <w:rPr>
          <w:strike/>
        </w:rPr>
        <w:t xml:space="preserve">the</w:t>
      </w:r>
      <w:r>
        <w:t>))</w:t>
      </w:r>
      <w:r>
        <w:rPr/>
        <w:t xml:space="preserve"> </w:t>
      </w:r>
      <w:r>
        <w:rPr>
          <w:u w:val="single"/>
        </w:rPr>
        <w:t xml:space="preserve">dependent</w:t>
      </w:r>
      <w:r>
        <w:rPr/>
        <w:t xml:space="preserve"> children.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w:t>
      </w:r>
      <w:r>
        <w:t>((</w:t>
      </w:r>
      <w:r>
        <w:rPr>
          <w:strike/>
        </w:rPr>
        <w:t xml:space="preserve">a person</w:t>
      </w:r>
      <w:r>
        <w:t>))</w:t>
      </w:r>
      <w:r>
        <w:rPr/>
        <w:t xml:space="preserve"> </w:t>
      </w:r>
      <w:r>
        <w:rPr>
          <w:u w:val="single"/>
        </w:rPr>
        <w:t xml:space="preserve">an individual</w:t>
      </w:r>
      <w:r>
        <w:rPr/>
        <w:t xml:space="preserve"> described in subsection (1)(a)</w:t>
      </w:r>
      <w:r>
        <w:t>((</w:t>
      </w:r>
      <w:r>
        <w:rPr>
          <w:strike/>
        </w:rPr>
        <w:t xml:space="preserve">(i), (b), or (c)</w:t>
      </w:r>
      <w:r>
        <w:t>))</w:t>
      </w:r>
      <w:r>
        <w:rPr/>
        <w:t xml:space="preserve"> </w:t>
      </w:r>
      <w:r>
        <w:rPr>
          <w:u w:val="single"/>
        </w:rPr>
        <w:t xml:space="preserve">or (b)</w:t>
      </w:r>
      <w:r>
        <w:rPr/>
        <w:t xml:space="preserve"> of this section dies, the authority shall waive the payment of the decedent's premiums </w:t>
      </w:r>
      <w:r>
        <w:t>((</w:t>
      </w:r>
      <w:r>
        <w:rPr>
          <w:strike/>
        </w:rPr>
        <w:t xml:space="preserve">and any applicable premium surcharges</w:t>
      </w:r>
      <w:r>
        <w:t>))</w:t>
      </w:r>
      <w:r>
        <w:rPr/>
        <w:t xml:space="preserve"> for the medical, dental, or vision plan for the month in which the death occurred. The authority shall enroll any eligible surviving dependents in the same medical, dental, or vision plan that they had been enrolled in, which shall be made effective on the first day of the month in which the death occurred, and the eligible surviving dependent shall be responsible for the payment of premiums and any applicable premium surcharges for themselves and any other eligible dependents.</w:t>
      </w:r>
    </w:p>
    <w:p>
      <w:pPr>
        <w:spacing w:before="0" w:after="0" w:line="408" w:lineRule="exact"/>
        <w:ind w:left="0" w:right="0" w:firstLine="576"/>
        <w:jc w:val="left"/>
      </w:pPr>
      <w:r>
        <w:t>((</w:t>
      </w:r>
      <w:r>
        <w:rPr>
          <w:strike/>
        </w:rPr>
        <w:t xml:space="preserve">(6) The term "retired state employees" for the purpose of this section shall include but not be limited to members of the legislature whether voluntarily or involuntarily leaving state office.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083</w:t>
      </w:r>
      <w:r>
        <w:rPr/>
        <w:t xml:space="preserve"> and 2023 c 312 s 2 are each amended to read as follows:</w:t>
      </w:r>
    </w:p>
    <w:p>
      <w:pPr>
        <w:spacing w:before="0" w:after="0" w:line="408" w:lineRule="exact"/>
        <w:ind w:left="0" w:right="0" w:firstLine="576"/>
        <w:jc w:val="left"/>
      </w:pPr>
      <w:r>
        <w:rPr/>
        <w:t xml:space="preserve">(1) Employer groups that enter into a contractual agreement with the authority after May 4, 2023, and whose contractual agreement with the authority is subsequently terminated, shall make a one-time payment as calculated in subsection (2) of this section to the authority for each of the </w:t>
      </w:r>
      <w:r>
        <w:t>((</w:t>
      </w:r>
      <w:r>
        <w:rPr>
          <w:strike/>
        </w:rPr>
        <w:t xml:space="preserve">employer group's retired or disabled employees</w:t>
      </w:r>
      <w:r>
        <w:t>))</w:t>
      </w:r>
      <w:r>
        <w:rPr/>
        <w:t xml:space="preserve"> </w:t>
      </w:r>
      <w:r>
        <w:rPr>
          <w:u w:val="single"/>
        </w:rPr>
        <w:t xml:space="preserve">individuals</w:t>
      </w:r>
      <w:r>
        <w:rPr/>
        <w:t xml:space="preserve"> who continue their participation in insurance plans and contracts under </w:t>
      </w:r>
      <w:r>
        <w:t>((</w:t>
      </w:r>
      <w:r>
        <w:rPr>
          <w:strike/>
        </w:rPr>
        <w:t xml:space="preserve">RCW 41.05.080(1)(a)(ii)</w:t>
      </w:r>
      <w:r>
        <w:t>))</w:t>
      </w:r>
      <w:r>
        <w:rPr/>
        <w:t xml:space="preserve"> </w:t>
      </w:r>
      <w:r>
        <w:rPr>
          <w:u w:val="single"/>
        </w:rPr>
        <w:t xml:space="preserve">section 36(7) of this act</w:t>
      </w:r>
      <w:r>
        <w:rPr/>
        <w:t xml:space="preserve">.</w:t>
      </w:r>
    </w:p>
    <w:p>
      <w:pPr>
        <w:spacing w:before="0" w:after="0" w:line="408" w:lineRule="exact"/>
        <w:ind w:left="0" w:right="0" w:firstLine="576"/>
        <w:jc w:val="left"/>
      </w:pPr>
      <w:r>
        <w:rPr/>
        <w:t xml:space="preserve">(2) </w:t>
      </w:r>
      <w:r>
        <w:t>((</w:t>
      </w:r>
      <w:r>
        <w:rPr>
          <w:strike/>
        </w:rPr>
        <w:t xml:space="preserve">For each of the employer group's retired or disabled employees who will be continuing their participation, the</w:t>
      </w:r>
      <w:r>
        <w:t>))</w:t>
      </w:r>
      <w:r>
        <w:rPr/>
        <w:t xml:space="preserve"> </w:t>
      </w:r>
      <w:r>
        <w:rPr>
          <w:u w:val="single"/>
        </w:rPr>
        <w:t xml:space="preserve">The</w:t>
      </w:r>
      <w:r>
        <w:rPr/>
        <w:t xml:space="preserve"> authority shall determine the one-time payment amount by calculating the difference in cost between the rate charged to </w:t>
      </w:r>
      <w:r>
        <w:t>((</w:t>
      </w:r>
      <w:r>
        <w:rPr>
          <w:strike/>
        </w:rPr>
        <w:t xml:space="preserve">retired or disabled employees under RCW 41.05.080(2)</w:t>
      </w:r>
      <w:r>
        <w:t>))</w:t>
      </w:r>
      <w:r>
        <w:rPr/>
        <w:t xml:space="preserve"> </w:t>
      </w:r>
      <w:r>
        <w:rPr>
          <w:u w:val="single"/>
        </w:rPr>
        <w:t xml:space="preserve">individuals described in RCW 41.05.022(2)(b)(i)</w:t>
      </w:r>
      <w:r>
        <w:rPr/>
        <w:t xml:space="preserve"> and the actuarially determined value of the medical benefits for </w:t>
      </w:r>
      <w:r>
        <w:t>((</w:t>
      </w:r>
      <w:r>
        <w:rPr>
          <w:strike/>
        </w:rPr>
        <w:t xml:space="preserve">retired and disabled employees</w:t>
      </w:r>
      <w:r>
        <w:t>))</w:t>
      </w:r>
      <w:r>
        <w:rPr/>
        <w:t xml:space="preserve"> </w:t>
      </w:r>
      <w:r>
        <w:rPr>
          <w:u w:val="single"/>
        </w:rPr>
        <w:t xml:space="preserve">those individuals</w:t>
      </w:r>
      <w:r>
        <w:rPr/>
        <w:t xml:space="preserve"> who are not eligible for parts A and B of medicare, and then multiplying that difference by the number of months until the </w:t>
      </w:r>
      <w:r>
        <w:t>((</w:t>
      </w:r>
      <w:r>
        <w:rPr>
          <w:strike/>
        </w:rPr>
        <w:t xml:space="preserve">retired or disabled employee</w:t>
      </w:r>
      <w:r>
        <w:t>))</w:t>
      </w:r>
      <w:r>
        <w:rPr/>
        <w:t xml:space="preserve"> </w:t>
      </w:r>
      <w:r>
        <w:rPr>
          <w:u w:val="single"/>
        </w:rPr>
        <w:t xml:space="preserve">individual</w:t>
      </w:r>
      <w:r>
        <w:rPr/>
        <w:t xml:space="preserve"> would become eligible for medicare.</w:t>
      </w:r>
    </w:p>
    <w:p>
      <w:pPr>
        <w:spacing w:before="0" w:after="0" w:line="408" w:lineRule="exact"/>
        <w:ind w:left="0" w:right="0" w:firstLine="576"/>
        <w:jc w:val="left"/>
      </w:pPr>
      <w:r>
        <w:rPr/>
        <w:t xml:space="preserve">(3) Employer groups shall not be entitled to any refund of the amount paid to the authority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2024 c 197 s 1 are each amended to read as follows:</w:t>
      </w:r>
    </w:p>
    <w:p>
      <w:pPr>
        <w:spacing w:before="0" w:after="0" w:line="408" w:lineRule="exact"/>
        <w:ind w:left="0" w:right="0" w:firstLine="576"/>
        <w:jc w:val="left"/>
      </w:pPr>
      <w:r>
        <w:rPr/>
        <w:t xml:space="preserve">(1) The legislature shall establish as part of </w:t>
      </w:r>
      <w:r>
        <w:t>((</w:t>
      </w:r>
      <w:r>
        <w:rPr>
          <w:strike/>
        </w:rPr>
        <w:t xml:space="preserve">both the state employees' and the school and educational service district</w:t>
      </w:r>
      <w:r>
        <w:t>))</w:t>
      </w:r>
      <w:r>
        <w:rPr/>
        <w:t xml:space="preserve"> </w:t>
      </w:r>
      <w:r>
        <w:rPr>
          <w:u w:val="single"/>
        </w:rPr>
        <w:t xml:space="preserve">the public</w:t>
      </w:r>
      <w:r>
        <w:rPr/>
        <w:t xml:space="preserve"> employees' insurance benefit allocation the portion of the allocation to be used to provide a subsidy to reduce the medical and prescription drug insurance premium charged to </w:t>
      </w:r>
      <w:r>
        <w:t>((</w:t>
      </w:r>
      <w:r>
        <w:rPr>
          <w:strike/>
        </w:rPr>
        <w:t xml:space="preserve">retired or disabled school district and educational service district employees, or retired state employees, who are eligible for parts A and B of medicare</w:t>
      </w:r>
      <w:r>
        <w:t>))</w:t>
      </w:r>
      <w:r>
        <w:rPr/>
        <w:t xml:space="preserve"> </w:t>
      </w:r>
      <w:r>
        <w:rPr>
          <w:u w:val="single"/>
        </w:rPr>
        <w:t xml:space="preserve">the individuals described in RCW 41.05.080(1) (a) and (b)</w:t>
      </w:r>
      <w:r>
        <w:rPr/>
        <w:t xml:space="preserve">.</w:t>
      </w:r>
    </w:p>
    <w:p>
      <w:pPr>
        <w:spacing w:before="0" w:after="0" w:line="408" w:lineRule="exact"/>
        <w:ind w:left="0" w:right="0" w:firstLine="576"/>
        <w:jc w:val="left"/>
      </w:pPr>
      <w:r>
        <w:rPr/>
        <w:t xml:space="preserve">(2) The amount of any premium reduction shall be established by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The amount established shall not result in a premium reduction of more than fifty percent</w:t>
      </w:r>
      <w:r>
        <w:t>((</w:t>
      </w:r>
      <w:r>
        <w:rPr>
          <w:strike/>
        </w:rPr>
        <w:t xml:space="preserve">, except as provided in subsection (3) of this section</w:t>
      </w:r>
      <w:r>
        <w:t>))</w:t>
      </w:r>
      <w:r>
        <w:rPr/>
        <w:t xml:space="preserve">. The </w:t>
      </w:r>
      <w:r>
        <w:t>((</w:t>
      </w:r>
      <w:r>
        <w:rPr>
          <w:strike/>
        </w:rPr>
        <w:t xml:space="preserve">public employees' benefits</w:t>
      </w:r>
      <w:r>
        <w:t>))</w:t>
      </w:r>
      <w:r>
        <w:rPr/>
        <w:t xml:space="preserve"> board may also determine the amount of any subsidy to be available to spouses and dependents.</w:t>
      </w:r>
    </w:p>
    <w:p>
      <w:pPr>
        <w:spacing w:before="0" w:after="0" w:line="408" w:lineRule="exact"/>
        <w:ind w:left="0" w:right="0" w:firstLine="576"/>
        <w:jc w:val="left"/>
      </w:pPr>
      <w:r>
        <w:t>((</w:t>
      </w:r>
      <w:r>
        <w:rPr>
          <w:strike/>
        </w:rPr>
        <w:t xml:space="preserve">(3) The amount of the premium reduction in subsection (2) of this section may exceed fifty percent, if the director, in consultation with the office of financial management, determines that it is necessary in order to meet eligibility requirements to participate in the federal employer incentive program as provided in RCW 41.05.068.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095</w:t>
      </w:r>
      <w:r>
        <w:rPr/>
        <w:t xml:space="preserve"> and 2020 c 274 s 20 are each amended to read as follows:</w:t>
      </w:r>
    </w:p>
    <w:p>
      <w:pPr>
        <w:spacing w:before="0" w:after="0" w:line="408" w:lineRule="exact"/>
        <w:ind w:left="0" w:right="0" w:firstLine="576"/>
        <w:jc w:val="left"/>
      </w:pPr>
      <w:r>
        <w:rPr/>
        <w:t xml:space="preserve">(1) Any plan offered to </w:t>
      </w:r>
      <w:r>
        <w:rPr>
          <w:u w:val="single"/>
        </w:rPr>
        <w:t xml:space="preserve">public</w:t>
      </w:r>
      <w:r>
        <w:rPr/>
        <w:t xml:space="preserve"> employees under this chapter must offer each </w:t>
      </w:r>
      <w:r>
        <w:rPr>
          <w:u w:val="single"/>
        </w:rPr>
        <w:t xml:space="preserve">public</w:t>
      </w:r>
      <w:r>
        <w:rPr/>
        <w:t xml:space="preserve"> employee the option of covering any dependent of the </w:t>
      </w:r>
      <w:r>
        <w:rPr>
          <w:u w:val="single"/>
        </w:rPr>
        <w:t xml:space="preserve">public</w:t>
      </w:r>
      <w:r>
        <w:rPr/>
        <w:t xml:space="preserve"> employee under the age of twenty-six.</w:t>
      </w:r>
    </w:p>
    <w:p>
      <w:pPr>
        <w:spacing w:before="0" w:after="0" w:line="408" w:lineRule="exact"/>
        <w:ind w:left="0" w:right="0" w:firstLine="576"/>
        <w:jc w:val="left"/>
      </w:pPr>
      <w:r>
        <w:rPr/>
        <w:t xml:space="preserve">(2) Coverage must terminate upon attainment of age twenty-six except in the case of a child who is and continues to be both (a) incapable of self-sustaining employment by reason of a developmental or physical disability and (b) chiefly dependent upon the </w:t>
      </w:r>
      <w:r>
        <w:rPr>
          <w:u w:val="single"/>
        </w:rPr>
        <w:t xml:space="preserve">public</w:t>
      </w:r>
      <w:r>
        <w:rPr/>
        <w:t xml:space="preserve"> employee for support and maintenance, provided proof of such incapacity and dependency is furnished by the </w:t>
      </w:r>
      <w:r>
        <w:rPr>
          <w:u w:val="single"/>
        </w:rPr>
        <w:t xml:space="preserve">public</w:t>
      </w:r>
      <w:r>
        <w:rPr/>
        <w:t xml:space="preserve"> employee within sixty days of the child's attainment of age twenty-six and subsequently as may be required by the authority, but not more frequently than annually after the two-year period following the child's attainment of age twenty-six.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2023 c 435 s 10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w:t>
      </w:r>
      <w:r>
        <w:rPr>
          <w:u w:val="single"/>
        </w:rPr>
        <w:t xml:space="preserve">public</w:t>
      </w:r>
      <w:r>
        <w:rPr/>
        <w:t xml:space="preserve">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t>((</w:t>
      </w:r>
      <w:r>
        <w:rPr>
          <w:strike/>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strike/>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strike/>
        </w:rPr>
        <w:t xml:space="preserve">(5) Moneys may be transferred between the public employees' and retirees' insurance account and the school employees' insurance account for short-term cash management and cash balance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123</w:t>
      </w:r>
      <w:r>
        <w:rPr/>
        <w:t xml:space="preserve"> and 2018 c 260 s 26 are each amended to read as follows:</w:t>
      </w:r>
    </w:p>
    <w:p>
      <w:pPr>
        <w:spacing w:before="0" w:after="0" w:line="408" w:lineRule="exact"/>
        <w:ind w:left="0" w:right="0" w:firstLine="576"/>
        <w:jc w:val="left"/>
      </w:pPr>
      <w:r>
        <w:t>((</w:t>
      </w:r>
      <w:r>
        <w:rPr>
          <w:strike/>
        </w:rPr>
        <w:t xml:space="preserve">(1)</w:t>
      </w:r>
      <w:r>
        <w:t>))</w:t>
      </w:r>
      <w:r>
        <w:rPr/>
        <w:t xml:space="preserve"> For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program, the flexible spending administrative account is created in the custody of the state treasurer.</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All receipts from the following must be deposited in the account: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Revenues from employing agencies for costs associated with operating the </w:t>
      </w:r>
      <w:r>
        <w:t>((</w:t>
      </w:r>
      <w:r>
        <w:rPr>
          <w:strike/>
        </w:rPr>
        <w:t xml:space="preserve">medical</w:t>
      </w:r>
      <w:r>
        <w:t>))</w:t>
      </w:r>
      <w:r>
        <w:rPr/>
        <w:t xml:space="preserve"> flexible spending arrangement program and the dependent care assistance program provided through the salary reduction plan authorized under this chapter;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Unclaimed moneys at the end of the plan year after all timely submitted claims for that plan year have been processed. Expenditures from the account may be used only for administrative and other expenses related to operating the </w:t>
      </w:r>
      <w:r>
        <w:t>((</w:t>
      </w:r>
      <w:r>
        <w:rPr>
          <w:strike/>
        </w:rPr>
        <w:t xml:space="preserve">medical</w:t>
      </w:r>
      <w:r>
        <w:t>))</w:t>
      </w:r>
      <w:r>
        <w:rPr/>
        <w:t xml:space="preserve"> flexible spending arrangement program and the dependent care assistance program provided through the salary reduction plan authorized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salary reduction account is created in the custody of the state treasurer. </w:t>
      </w:r>
      <w:r>
        <w:t>((</w:t>
      </w:r>
      <w:r>
        <w:rPr>
          <w:strike/>
        </w:rPr>
        <w:t xml:space="preserve">Employee</w:t>
      </w:r>
      <w:r>
        <w:t>))</w:t>
      </w:r>
      <w:r>
        <w:rPr/>
        <w:t xml:space="preserve"> </w:t>
      </w:r>
      <w:r>
        <w:rPr>
          <w:u w:val="single"/>
        </w:rPr>
        <w:t xml:space="preserve">State employee and school employee</w:t>
      </w:r>
      <w:r>
        <w:rPr/>
        <w:t xml:space="preserve"> salary reductions paid to reimburse participants or service providers for benefits provided by the </w:t>
      </w:r>
      <w:r>
        <w:t>((</w:t>
      </w:r>
      <w:r>
        <w:rPr>
          <w:strike/>
        </w:rPr>
        <w:t xml:space="preserve">medical</w:t>
      </w:r>
      <w:r>
        <w:t>))</w:t>
      </w:r>
      <w:r>
        <w:rPr/>
        <w:t xml:space="preserve"> flexible spending arrangement program and the dependent care assistance program provided through the salary reduction plan authorized under this chapter shall be paid from the salary reduction account. The funds held by the state to pay for benefits provided by the </w:t>
      </w:r>
      <w:r>
        <w:t>((</w:t>
      </w:r>
      <w:r>
        <w:rPr>
          <w:strike/>
        </w:rPr>
        <w:t xml:space="preserve">medical</w:t>
      </w:r>
      <w:r>
        <w:t>))</w:t>
      </w:r>
      <w:r>
        <w:rPr/>
        <w:t xml:space="preserve"> flexible spending arrangement program and the dependent care assistance program provided through the salary reduction plan authorized under this chapter shall be deposited in the salary reduction account. Unclaimed moneys remaining in the salary reduction account at the end of a plan year after all timely submitted claims for that plan year have been processed shall become a part of the flexible spending administrative account. Only the director or the director's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Program claims reserves and money necessary for start-up costs transferred from the public employees' and retirees' insurance account established in RCW 41.05.120 may be deposited in the flexible spending administrative account. Moneys in excess of the amount necessary for administrative and operating expenses of the </w:t>
      </w:r>
      <w:r>
        <w:t>((</w:t>
      </w:r>
      <w:r>
        <w:rPr>
          <w:strike/>
        </w:rPr>
        <w:t xml:space="preserve">medical</w:t>
      </w:r>
      <w:r>
        <w:t>))</w:t>
      </w:r>
      <w:r>
        <w:rPr/>
        <w:t xml:space="preserve"> flexible spending arrangement program may be transferred to the public employees' and retirees' insurance account.</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authority may periodically bill employing agencies for costs associated with operating the </w:t>
      </w:r>
      <w:r>
        <w:t>((</w:t>
      </w:r>
      <w:r>
        <w:rPr>
          <w:strike/>
        </w:rPr>
        <w:t xml:space="preserve">medical</w:t>
      </w:r>
      <w:r>
        <w:t>))</w:t>
      </w:r>
      <w:r>
        <w:rPr/>
        <w:t xml:space="preserve"> flexible spending arrangement program and the dependent care assistance program provided through the salary reduction plan authorized under this chapter.</w:t>
      </w:r>
    </w:p>
    <w:p>
      <w:pPr>
        <w:spacing w:before="0" w:after="0" w:line="408" w:lineRule="exact"/>
        <w:ind w:left="0" w:right="0" w:firstLine="576"/>
        <w:jc w:val="left"/>
      </w:pPr>
      <w:r>
        <w:t>((</w:t>
      </w:r>
      <w:r>
        <w:rPr>
          <w:strike/>
        </w:rPr>
        <w:t xml:space="preserve">(2) For the school employees' benefits board program, the school employees' benefits board flexible spending and dependent care administrative account is created in the custody of the state treasurer.</w:t>
      </w:r>
    </w:p>
    <w:p>
      <w:pPr>
        <w:spacing w:before="0" w:after="0" w:line="408" w:lineRule="exact"/>
        <w:ind w:left="0" w:right="0" w:firstLine="576"/>
        <w:jc w:val="left"/>
      </w:pPr>
      <w:r>
        <w:rPr>
          <w:strike/>
        </w:rPr>
        <w:t xml:space="preserve">(a) All receipts from the following must be deposited in the account:</w:t>
      </w:r>
    </w:p>
    <w:p>
      <w:pPr>
        <w:spacing w:before="0" w:after="0" w:line="408" w:lineRule="exact"/>
        <w:ind w:left="0" w:right="0" w:firstLine="576"/>
        <w:jc w:val="left"/>
      </w:pPr>
      <w:r>
        <w:rPr>
          <w:strike/>
        </w:rPr>
        <w:t xml:space="preserve">(i) Revenues from school employees' benefits board organizations for costs associated with operating the school employees' benefits board medical flexible spending arrangement program and the school employees' benefits board dependent care assistance program provided through the salary reduction plan authorized under this chapter; and</w:t>
      </w:r>
    </w:p>
    <w:p>
      <w:pPr>
        <w:spacing w:before="0" w:after="0" w:line="408" w:lineRule="exact"/>
        <w:ind w:left="0" w:right="0" w:firstLine="576"/>
        <w:jc w:val="left"/>
      </w:pPr>
      <w:r>
        <w:rPr>
          <w:strike/>
        </w:rPr>
        <w:t xml:space="preserve">(ii) Unclaimed moneys at the end of the plan year after all timely submitted claims for that plan year have been processed. Expenditures from the account may be used only for administrative and other expenses related to operating the school employees' benefits board medical flexible spending arrangement program and the school employees' benefits board dependent care assistance program provided through the salary reduction plan authorized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strike/>
        </w:rPr>
        <w:t xml:space="preserve">(b) The school employees' benefits board salary reduction account is created in the custody of the state treasurer. School employee salary reductions paid to reimburse participants or service providers for benefits provided by the school employees' benefits board medical flexible spending arrangement program and the school employees' benefits board dependent care assistance program provided through the salary reduction plan authorized under this chapter shall be paid from the school employees' benefits board salary reduction account. The funds held by the state to pay for benefits provided by the school employees' benefits board medical flexible spending arrangement program and the school employees' benefits board dependent care assistance program provided through the salary reduction plan authorized under this chapter shall be deposited in the school employees' benefits board salary reduction account. Unclaimed moneys remaining in the school employees' benefits board salary reduction account at the end of a plan year after all timely submitted claims for that plan year have been processed shall become a part of the school employees' benefits board flexible spending and dependent care administrative account. Only the director or the director's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rPr>
          <w:strike/>
        </w:rPr>
        <w:t xml:space="preserve">(c) Program claims reserves and money necessary for start-up costs transferred from the school employees' insurance account established in RCW 41.05.120 may be deposited in the school employees' benefits board flexible spending and dependent care administrative account. Moneys in excess of the amount necessary for administrative and operating expenses of the school employees' benefits board medical flexible spending arrangement and the school employees' benefits board dependent care assistance program may be transferred to the school employees' insurance account.</w:t>
      </w:r>
    </w:p>
    <w:p>
      <w:pPr>
        <w:spacing w:before="0" w:after="0" w:line="408" w:lineRule="exact"/>
        <w:ind w:left="0" w:right="0" w:firstLine="576"/>
        <w:jc w:val="left"/>
      </w:pPr>
      <w:r>
        <w:rPr>
          <w:strike/>
        </w:rPr>
        <w:t xml:space="preserve">(d) The authority may periodically bill school employees' benefits board organizations for costs associated with operating the school employees' benefits board medical flexible spending arrangement program and the school employees' benefits board dependent care assistance program provided through the salary reduction plan authorized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2023 c 51 s 13 are each amended to read as follows:</w:t>
      </w:r>
    </w:p>
    <w:p>
      <w:pPr>
        <w:spacing w:before="0" w:after="0" w:line="408" w:lineRule="exact"/>
        <w:ind w:left="0" w:right="0" w:firstLine="576"/>
        <w:jc w:val="left"/>
      </w:pPr>
      <w:r>
        <w:t>((</w:t>
      </w:r>
      <w:r>
        <w:rPr>
          <w:strike/>
        </w:rPr>
        <w:t xml:space="preserve">(1) The state health care authority administrative account is hereby created in the state treasury. Moneys in the account, including unanticipated revenues under RCW 43.79.270, may be spent only after appropriation by statute, and may be used only for operating expenses of the authority.</w:t>
      </w:r>
    </w:p>
    <w:p>
      <w:pPr>
        <w:spacing w:before="0" w:after="0" w:line="408" w:lineRule="exact"/>
        <w:ind w:left="0" w:right="0" w:firstLine="576"/>
        <w:jc w:val="left"/>
      </w:pPr>
      <w:r>
        <w:rPr>
          <w:strike/>
        </w:rPr>
        <w:t xml:space="preserve">(2)</w:t>
      </w:r>
      <w:r>
        <w:t>))</w:t>
      </w:r>
      <w:r>
        <w:rPr/>
        <w:t xml:space="preserve"> The </w:t>
      </w:r>
      <w:r>
        <w:t>((</w:t>
      </w:r>
      <w:r>
        <w:rPr>
          <w:strike/>
        </w:rPr>
        <w:t xml:space="preserve">school employees' insurance</w:t>
      </w:r>
      <w:r>
        <w:t>))</w:t>
      </w:r>
      <w:r>
        <w:rPr/>
        <w:t xml:space="preserve"> </w:t>
      </w:r>
      <w:r>
        <w:rPr>
          <w:u w:val="single"/>
        </w:rPr>
        <w:t xml:space="preserve">state health care authority</w:t>
      </w:r>
      <w:r>
        <w:rPr/>
        <w:t xml:space="preserve"> administrative account is hereby created in the state treasury. Moneys in the account</w:t>
      </w:r>
      <w:r>
        <w:rPr>
          <w:u w:val="single"/>
        </w:rPr>
        <w:t xml:space="preserve">, including unanticipated revenues under RCW 43.79.270,</w:t>
      </w:r>
      <w:r>
        <w:rPr/>
        <w:t xml:space="preserve"> may be used for operating, contracting, and other administrative expenses of the authority in administration of the </w:t>
      </w:r>
      <w:r>
        <w:t>((</w:t>
      </w:r>
      <w:r>
        <w:rPr>
          <w:strike/>
        </w:rPr>
        <w:t xml:space="preserve">school</w:t>
      </w:r>
      <w:r>
        <w:t>))</w:t>
      </w:r>
      <w:r>
        <w:rPr/>
        <w:t xml:space="preserve"> </w:t>
      </w:r>
      <w:r>
        <w:rPr>
          <w:u w:val="single"/>
        </w:rPr>
        <w:t xml:space="preserve">public</w:t>
      </w:r>
      <w:r>
        <w:rPr/>
        <w:t xml:space="preserve"> employees insurance program</w:t>
      </w:r>
      <w:r>
        <w:t>((</w:t>
      </w:r>
      <w:r>
        <w:rPr>
          <w:strike/>
        </w:rPr>
        <w:t xml:space="preserve">, including reimbursement of the state health care authority administrative account for initial operating expenses of the authority associated with chapter 13, Laws of 2017 3rd sp. sess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140</w:t>
      </w:r>
      <w:r>
        <w:rPr/>
        <w:t xml:space="preserve"> and 2018 c 260 s 17 are each amended to read as follows:</w:t>
      </w:r>
    </w:p>
    <w:p>
      <w:pPr>
        <w:spacing w:before="0" w:after="0" w:line="408" w:lineRule="exact"/>
        <w:ind w:left="0" w:right="0" w:firstLine="576"/>
        <w:jc w:val="left"/>
      </w:pPr>
      <w:r>
        <w:rPr/>
        <w:t xml:space="preserve">(1) </w:t>
      </w:r>
      <w:r>
        <w:t>((</w:t>
      </w:r>
      <w:r>
        <w:rPr>
          <w:strike/>
        </w:rPr>
        <w:t xml:space="preserve">Except for property and casualty insurance, the</w:t>
      </w:r>
      <w:r>
        <w:t>))</w:t>
      </w:r>
      <w:r>
        <w:rPr/>
        <w:t xml:space="preserve"> </w:t>
      </w:r>
      <w:r>
        <w:rPr>
          <w:u w:val="single"/>
        </w:rPr>
        <w:t xml:space="preserve">The</w:t>
      </w:r>
      <w:r>
        <w:rPr/>
        <w:t xml:space="preserve"> authority may self-fund, self-insure, or enter into other methods of providing insurance coverage for insurance programs under its jurisdiction, including the basic health plan as provided in chapter 70.47 RCW. The authority shall contract for payment of claims or other administrative services for programs under its jurisdiction. If a program does not require the prepayment of reserves, the authority shall establish such reserves within a reasonable period of time for the payment of claims as are normally required for that type of insurance under an insured program. The authority shall endeavor to reimburse basic health plan health care providers under this section at rates similar to the average reimbursement rates offered by the statewide benchmark plan determined through the request for proposal process.</w:t>
      </w:r>
    </w:p>
    <w:p>
      <w:pPr>
        <w:spacing w:before="0" w:after="0" w:line="408" w:lineRule="exact"/>
        <w:ind w:left="0" w:right="0" w:firstLine="576"/>
        <w:jc w:val="left"/>
      </w:pPr>
      <w:r>
        <w:rPr/>
        <w:t xml:space="preserve">(2) Reserves established by the authority for </w:t>
      </w:r>
      <w:r>
        <w:rPr>
          <w:u w:val="single"/>
        </w:rPr>
        <w:t xml:space="preserve">public</w:t>
      </w:r>
      <w:r>
        <w:rPr/>
        <w:t xml:space="preserve"> employee and retiree benefit programs shall be held in a separate account in the custody of the state treasurer and shall be known as the public employees' and retirees' insurance reserve fund. The state treasurer may invest the moneys in the reserve fund pursuant to RCW 43.79A.040.</w:t>
      </w:r>
    </w:p>
    <w:p>
      <w:pPr>
        <w:spacing w:before="0" w:after="0" w:line="408" w:lineRule="exact"/>
        <w:ind w:left="0" w:right="0" w:firstLine="576"/>
        <w:jc w:val="left"/>
      </w:pPr>
      <w:r>
        <w:rPr/>
        <w:t xml:space="preserve">(3) </w:t>
      </w:r>
      <w:r>
        <w:t>((</w:t>
      </w:r>
      <w:r>
        <w:rPr>
          <w:strike/>
        </w:rPr>
        <w:t xml:space="preserve">Reserves established by the authority for school employee benefit programs shall be held in a separate account in the custody of the state treasurer and shall be known as the school employees' benefits board insurance reserve fund. The state treasurer may invest the moneys in the reserve fund pursuant to RCW 43.79A.040.</w:t>
      </w:r>
    </w:p>
    <w:p>
      <w:pPr>
        <w:spacing w:before="0" w:after="0" w:line="408" w:lineRule="exact"/>
        <w:ind w:left="0" w:right="0" w:firstLine="576"/>
        <w:jc w:val="left"/>
      </w:pPr>
      <w:r>
        <w:rPr>
          <w:strike/>
        </w:rPr>
        <w:t xml:space="preserve">(4)</w:t>
      </w:r>
      <w:r>
        <w:t>))</w:t>
      </w:r>
      <w:r>
        <w:rPr/>
        <w:t xml:space="preserve"> Any savings realized as a result of a program created for </w:t>
      </w:r>
      <w:r>
        <w:t>((</w:t>
      </w:r>
      <w:r>
        <w:rPr>
          <w:strike/>
        </w:rPr>
        <w:t xml:space="preserve">employees or school</w:t>
      </w:r>
      <w:r>
        <w:t>))</w:t>
      </w:r>
      <w:r>
        <w:rPr/>
        <w:t xml:space="preserve"> </w:t>
      </w:r>
      <w:r>
        <w:rPr>
          <w:u w:val="single"/>
        </w:rPr>
        <w:t xml:space="preserve">public</w:t>
      </w:r>
      <w:r>
        <w:rPr/>
        <w:t xml:space="preserve"> employees and retirees under this section shall not be used to increase benefits unless such use is authorized by statute.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program created under this section shall be subject to the examination requirements of chapter 48.03 RCW as if the program were a domestic insurer. In conducting an examination, the commissioner shall determine the adequacy of the reserves established for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authority shall keep full and adequate accounts and records of the assets, obligations, transactions, and affairs of any program created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authority shall file a quarterly statement of the financial condition, transactions, and affairs of any program created under this section in a form and manner prescribed by the insurance commissioner. The statement shall contain information as required by the commissioner for the type of insurance being offered under the program. A copy of the annual statement shall be filed with the speaker of the house of representatives and the president of the senate.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provisions of this section do not apply to the administration of chapter 74.09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2022 c 157 s 11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director or the director's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w:t>
      </w:r>
      <w:r>
        <w:rPr>
          <w:u w:val="single"/>
        </w:rPr>
        <w:t xml:space="preserve">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r>
        <w:rPr/>
        <w:t xml:space="preserve">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w:t>
      </w:r>
      <w:r>
        <w:t>((</w:t>
      </w:r>
      <w:r>
        <w:rPr>
          <w:strike/>
        </w:rPr>
        <w:t xml:space="preserve">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strike/>
        </w:rPr>
        <w:t xml:space="preserve">(3)</w:t>
      </w:r>
      <w:r>
        <w:t>))</w:t>
      </w:r>
      <w:r>
        <w:rPr/>
        <w:t xml:space="preserve"> The uniform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the </w:t>
      </w:r>
      <w:r>
        <w:rPr>
          <w:u w:val="single"/>
        </w:rPr>
        <w:t xml:space="preserve">self-insured</w:t>
      </w:r>
      <w:r>
        <w:rPr/>
        <w:t xml:space="preserve"> uniform dental plan as established under RCW 41.05.140. Receipts from amounts due from or on behalf of </w:t>
      </w:r>
      <w:r>
        <w:rPr>
          <w:u w:val="single"/>
        </w:rPr>
        <w:t xml:space="preserve">self-insured</w:t>
      </w:r>
      <w:r>
        <w:rPr/>
        <w:t xml:space="preserve">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t>((</w:t>
      </w:r>
      <w:r>
        <w:rPr>
          <w:strike/>
        </w:rPr>
        <w:t xml:space="preserve">(4) The school employees' benefits board medical benefits administrative account is created in the custody of the state treasurer. Only the director or the director's designee may authorize expenditures from the account. Moneys in the account shall be used exclusively for school employees' benefits board contracted expenditures related to claims administration, data analysis, utilization management, preferred provider administration, and other activities related to benefits administration for self-insured medical plans.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strike/>
        </w:rPr>
        <w:t xml:space="preserve">(5) The school employees' benefits board dental benefits administration account is created in the custody of the state treasurer. Only the director or the director's designee may authorize expenditures from the account. Moneys in the account shall be used exclusively for school employees' benefits board contracted expenditures related to benefits administration for the self-insured dental plan as established under RCW 41.05.140. Receipts from amounts due from or on behalf of the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183</w:t>
      </w:r>
      <w:r>
        <w:rPr/>
        <w:t xml:space="preserve"> and 2001 c 321 s 1 are each amended to read as follows:</w:t>
      </w:r>
    </w:p>
    <w:p>
      <w:pPr>
        <w:spacing w:before="0" w:after="0" w:line="408" w:lineRule="exact"/>
        <w:ind w:left="0" w:right="0" w:firstLine="576"/>
        <w:jc w:val="left"/>
      </w:pPr>
      <w:r>
        <w:rPr/>
        <w:t xml:space="preserve">(1) Each employee benefit plan offered to public employees that provides coverage for hospital, medical, or ambulatory surgery center services must cover general anesthesia services and related facility charges in conjunction with any dental procedure performed in a hospital or ambulatory surgical center if such anesthesia services and related facility charges are medically necessary because the covered person:</w:t>
      </w:r>
    </w:p>
    <w:p>
      <w:pPr>
        <w:spacing w:before="0" w:after="0" w:line="408" w:lineRule="exact"/>
        <w:ind w:left="0" w:right="0" w:firstLine="576"/>
        <w:jc w:val="left"/>
      </w:pPr>
      <w:r>
        <w:rPr/>
        <w:t xml:space="preserve">(a) Is under the age of seven, or </w:t>
      </w:r>
      <w:r>
        <w:t>((</w:t>
      </w:r>
      <w:r>
        <w:rPr>
          <w:strike/>
        </w:rPr>
        <w:t xml:space="preserve">physically or developmentally disabled</w:t>
      </w:r>
      <w:r>
        <w:t>))</w:t>
      </w:r>
      <w:r>
        <w:rPr/>
        <w:t xml:space="preserve"> </w:t>
      </w:r>
      <w:r>
        <w:rPr>
          <w:u w:val="single"/>
        </w:rPr>
        <w:t xml:space="preserve">is a person with a physical or developmental disability</w:t>
      </w:r>
      <w:r>
        <w:rPr/>
        <w:t xml:space="preserve">, with a dental condition that cannot be safely and effectively treated in a dental office; or</w:t>
      </w:r>
    </w:p>
    <w:p>
      <w:pPr>
        <w:spacing w:before="0" w:after="0" w:line="408" w:lineRule="exact"/>
        <w:ind w:left="0" w:right="0" w:firstLine="576"/>
        <w:jc w:val="left"/>
      </w:pPr>
      <w:r>
        <w:rPr/>
        <w:t xml:space="preserve">(b) Has a medical condition that the person's physician determines would place the person at undue risk if the dental procedure were performed in a dental office. The procedure must be approved by the person's physician.</w:t>
      </w:r>
    </w:p>
    <w:p>
      <w:pPr>
        <w:spacing w:before="0" w:after="0" w:line="408" w:lineRule="exact"/>
        <w:ind w:left="0" w:right="0" w:firstLine="576"/>
        <w:jc w:val="left"/>
      </w:pPr>
      <w:r>
        <w:rPr/>
        <w:t xml:space="preserve">(2) Each employee benefit plan offered to public employees that provides coverage for dental services must cover general anesthesia services in conjunction with any covered dental procedure performed in a dental office if the general anesthesia services are medically necessary because the covered person is under the age of seven or </w:t>
      </w:r>
      <w:r>
        <w:t>((</w:t>
      </w:r>
      <w:r>
        <w:rPr>
          <w:strike/>
        </w:rPr>
        <w:t xml:space="preserve">physically or developmentally disabled</w:t>
      </w:r>
      <w:r>
        <w:t>))</w:t>
      </w:r>
      <w:r>
        <w:rPr/>
        <w:t xml:space="preserve"> </w:t>
      </w:r>
      <w:r>
        <w:rPr>
          <w:u w:val="single"/>
        </w:rPr>
        <w:t xml:space="preserve">is a person with a physical or developmental disability</w:t>
      </w:r>
      <w:r>
        <w:rPr/>
        <w:t xml:space="preserve">.</w:t>
      </w:r>
    </w:p>
    <w:p>
      <w:pPr>
        <w:spacing w:before="0" w:after="0" w:line="408" w:lineRule="exact"/>
        <w:ind w:left="0" w:right="0" w:firstLine="576"/>
        <w:jc w:val="left"/>
      </w:pPr>
      <w:r>
        <w:rPr/>
        <w:t xml:space="preserve">(3) This section does not prohibit an employee benefit plan from:</w:t>
      </w:r>
    </w:p>
    <w:p>
      <w:pPr>
        <w:spacing w:before="0" w:after="0" w:line="408" w:lineRule="exact"/>
        <w:ind w:left="0" w:right="0" w:firstLine="576"/>
        <w:jc w:val="left"/>
      </w:pPr>
      <w:r>
        <w:rPr/>
        <w:t xml:space="preserve">(a) Applying cost-sharing requirements, maximum annual benefit limitations, and prior authorization requirements to the services required under this section; or</w:t>
      </w:r>
    </w:p>
    <w:p>
      <w:pPr>
        <w:spacing w:before="0" w:after="0" w:line="408" w:lineRule="exact"/>
        <w:ind w:left="0" w:right="0" w:firstLine="576"/>
        <w:jc w:val="left"/>
      </w:pPr>
      <w:r>
        <w:rPr/>
        <w:t xml:space="preserve">(b) Covering only those services performed by a health care provider, or in a health care facility, that is part of its provider network; nor does it limit the authority in negotiating rates and contracts with specific providers.</w:t>
      </w:r>
    </w:p>
    <w:p>
      <w:pPr>
        <w:spacing w:before="0" w:after="0" w:line="408" w:lineRule="exact"/>
        <w:ind w:left="0" w:right="0" w:firstLine="576"/>
        <w:jc w:val="left"/>
      </w:pPr>
      <w:r>
        <w:rPr/>
        <w:t xml:space="preserve">(4) This section does not apply to medicare supplement policies, or supplemental contracts covering a specified disease or other limited benefits.</w:t>
      </w:r>
    </w:p>
    <w:p>
      <w:pPr>
        <w:spacing w:before="0" w:after="0" w:line="408" w:lineRule="exact"/>
        <w:ind w:left="0" w:right="0" w:firstLine="576"/>
        <w:jc w:val="left"/>
      </w:pPr>
      <w:r>
        <w:rPr/>
        <w:t xml:space="preserve">(5) For the purpose of this section, "general anesthesia services" means services to induce a state of unconsciousness accompanied by a loss of protective reflexes, including the ability to maintain an airway independently and respond purposefully to physical stimulation or verbal command.</w:t>
      </w:r>
    </w:p>
    <w:p>
      <w:pPr>
        <w:spacing w:before="0" w:after="0" w:line="408" w:lineRule="exact"/>
        <w:ind w:left="0" w:right="0" w:firstLine="576"/>
        <w:jc w:val="left"/>
      </w:pPr>
      <w:r>
        <w:t>((</w:t>
      </w:r>
      <w:r>
        <w:rPr>
          <w:strike/>
        </w:rPr>
        <w:t xml:space="preserve">(6) This section applies to employee benefit plans issued or renewed on or after January 1, 2002.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2023 c 13 s 6 are each amended to read as follows:</w:t>
      </w:r>
    </w:p>
    <w:p>
      <w:pPr>
        <w:spacing w:before="0" w:after="0" w:line="408" w:lineRule="exact"/>
        <w:ind w:left="0" w:right="0" w:firstLine="576"/>
        <w:jc w:val="left"/>
      </w:pPr>
      <w:r>
        <w:rPr/>
        <w:t xml:space="preserve">Notwithstanding any other provisions of this chapter or rules or procedures adopted by the authority, the authority shall make available to retired or disabled </w:t>
      </w:r>
      <w:r>
        <w:rPr>
          <w:u w:val="single"/>
        </w:rPr>
        <w:t xml:space="preserve">public</w:t>
      </w:r>
      <w:r>
        <w:rPr/>
        <w:t xml:space="preserve"> employees who are enrolled in parts A and B of medicare one or more medicare supplemental insurance policies that conform to the requirements of chapter 48.66 RCW. The policies shall be chosen in consultation with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These policies shall be made available to retired or disabled </w:t>
      </w:r>
      <w:r>
        <w:t>((</w:t>
      </w:r>
      <w:r>
        <w:rPr>
          <w:strike/>
        </w:rPr>
        <w:t xml:space="preserve">state</w:t>
      </w:r>
      <w:r>
        <w:t>))</w:t>
      </w:r>
      <w:r>
        <w:rPr/>
        <w:t xml:space="preserve"> </w:t>
      </w:r>
      <w:r>
        <w:rPr>
          <w:u w:val="single"/>
        </w:rPr>
        <w:t xml:space="preserve">public</w:t>
      </w:r>
      <w:r>
        <w:rPr/>
        <w:t xml:space="preserve"> employees; </w:t>
      </w:r>
      <w:r>
        <w:t>((</w:t>
      </w:r>
      <w:r>
        <w:rPr>
          <w:strike/>
        </w:rPr>
        <w:t xml:space="preserve">retired or disabled school district employees; retired employees of employer groups eligible for coverage available under the authority</w:t>
      </w:r>
      <w:r>
        <w:t>))</w:t>
      </w:r>
      <w:r>
        <w:rPr/>
        <w:t xml:space="preserve"> </w:t>
      </w:r>
      <w:r>
        <w:rPr>
          <w:u w:val="single"/>
        </w:rPr>
        <w:t xml:space="preserve">separated employees; survivors of public employees; survivors of retired or disabled public employees; survivors of separated employees</w:t>
      </w:r>
      <w:r>
        <w:rPr/>
        <w:t xml:space="preserve">; or surviving spouses or surviving state registered domestic partners of emergency service personnel killed in the line of duty</w:t>
      </w:r>
      <w:r>
        <w:rPr>
          <w:u w:val="single"/>
        </w:rPr>
        <w:t xml:space="preserve">; and those individuals described in section 36(7)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197</w:t>
      </w:r>
      <w:r>
        <w:rPr/>
        <w:t xml:space="preserve"> and 2005 c 47 s 2 are each amended to read as follows:</w:t>
      </w:r>
    </w:p>
    <w:p>
      <w:pPr>
        <w:spacing w:before="0" w:after="0" w:line="408" w:lineRule="exact"/>
        <w:ind w:left="0" w:right="0" w:firstLine="576"/>
        <w:jc w:val="left"/>
      </w:pPr>
      <w:r>
        <w:rPr/>
        <w:t xml:space="preserve">The medicare supplemental insurance policies authorized under RCW 41.05.195 shall be made available to any resident of the state who:</w:t>
      </w:r>
    </w:p>
    <w:p>
      <w:pPr>
        <w:spacing w:before="0" w:after="0" w:line="408" w:lineRule="exact"/>
        <w:ind w:left="0" w:right="0" w:firstLine="576"/>
        <w:jc w:val="left"/>
      </w:pPr>
      <w:r>
        <w:rPr/>
        <w:t xml:space="preserve">(1) Is enrolled in parts A and B of medicare; and</w:t>
      </w:r>
    </w:p>
    <w:p>
      <w:pPr>
        <w:spacing w:before="0" w:after="0" w:line="408" w:lineRule="exact"/>
        <w:ind w:left="0" w:right="0" w:firstLine="576"/>
        <w:jc w:val="left"/>
      </w:pPr>
      <w:r>
        <w:rPr/>
        <w:t xml:space="preserve">(2) Is not eligible to purchase coverage as a retired or disabled </w:t>
      </w:r>
      <w:r>
        <w:rPr>
          <w:u w:val="single"/>
        </w:rPr>
        <w:t xml:space="preserve">public</w:t>
      </w:r>
      <w:r>
        <w:rPr/>
        <w:t xml:space="preserve"> employee under RCW 41.05.195. State residents purchasing a medicare supplemental insurance policy under this section shall be required to pay the full cost of any such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225</w:t>
      </w:r>
      <w:r>
        <w:rPr/>
        <w:t xml:space="preserve"> and 2018 c 260 s 18 are each amended to read as follows:</w:t>
      </w:r>
    </w:p>
    <w:p>
      <w:pPr>
        <w:spacing w:before="0" w:after="0" w:line="408" w:lineRule="exact"/>
        <w:ind w:left="0" w:right="0" w:firstLine="576"/>
        <w:jc w:val="left"/>
      </w:pPr>
      <w:r>
        <w:rPr/>
        <w:t xml:space="preserve">(1)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shall offer a plan of health insurance to blind licensees who are actively operating facilities and participating in the business enterprises program established in RCW 74.18.200 through 74.18.230, and maintained by the department of services for the blind. The plan of health insurance benefits must be the same or substantially similar to the plan of health insurance benefits offered to state employees under this chapter. Enrollment will be at the option of each individual licensee or vendor, under rules established by the </w:t>
      </w:r>
      <w:r>
        <w:t>((</w:t>
      </w:r>
      <w:r>
        <w:rPr>
          <w:strike/>
        </w:rPr>
        <w:t xml:space="preserve">public employees' benefits</w:t>
      </w:r>
      <w:r>
        <w:t>))</w:t>
      </w:r>
      <w:r>
        <w:rPr/>
        <w:t xml:space="preserve"> board.</w:t>
      </w:r>
    </w:p>
    <w:p>
      <w:pPr>
        <w:spacing w:before="0" w:after="0" w:line="408" w:lineRule="exact"/>
        <w:ind w:left="0" w:right="0" w:firstLine="576"/>
        <w:jc w:val="left"/>
      </w:pPr>
      <w:r>
        <w:rPr/>
        <w:t xml:space="preserve">(2) All costs incurred by the state or the </w:t>
      </w:r>
      <w:r>
        <w:t>((</w:t>
      </w:r>
      <w:r>
        <w:rPr>
          <w:strike/>
        </w:rPr>
        <w:t xml:space="preserve">public employees' benefits</w:t>
      </w:r>
      <w:r>
        <w:t>))</w:t>
      </w:r>
      <w:r>
        <w:rPr/>
        <w:t xml:space="preserve"> board for providing health insurance coverage to active blind vendors, excluding family participation, under subsection (1) of this section may be paid for from net proceeds from vending machine operations in public buildings under RCW 74.18.230.</w:t>
      </w:r>
    </w:p>
    <w:p>
      <w:pPr>
        <w:spacing w:before="0" w:after="0" w:line="408" w:lineRule="exact"/>
        <w:ind w:left="0" w:right="0" w:firstLine="576"/>
        <w:jc w:val="left"/>
      </w:pPr>
      <w:r>
        <w:rPr/>
        <w:t xml:space="preserve">(3) Money from the business enterprises program under the federal Randolph-Sheppard Act may not be used for family participation in the health insurance benefits provided under this section. Family insurance benefits are the sole responsibility of the individual blind vendors.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300</w:t>
      </w:r>
      <w:r>
        <w:rPr/>
        <w:t xml:space="preserve"> and 2018 c 260 s 19 are each amended to read as follows:</w:t>
      </w:r>
    </w:p>
    <w:p>
      <w:pPr>
        <w:spacing w:before="0" w:after="0" w:line="408" w:lineRule="exact"/>
        <w:ind w:left="0" w:right="0" w:firstLine="576"/>
        <w:jc w:val="left"/>
      </w:pPr>
      <w:r>
        <w:rPr/>
        <w:t xml:space="preserve">(1) The state of Washington may enter into salary reduction agreements with </w:t>
      </w:r>
      <w:r>
        <w:rPr>
          <w:u w:val="single"/>
        </w:rPr>
        <w:t xml:space="preserve">state</w:t>
      </w:r>
      <w:r>
        <w:rPr/>
        <w:t xml:space="preserve"> employees and school employees pursuant to the internal revenue code, for the purpose of making it possible for </w:t>
      </w:r>
      <w:r>
        <w:rPr>
          <w:u w:val="single"/>
        </w:rPr>
        <w:t xml:space="preserve">state</w:t>
      </w:r>
      <w:r>
        <w:rPr/>
        <w:t xml:space="preserve"> employees and school employees to select on a "before-tax basis" certain taxable and nontaxable benefits. The purpose of the salary reduction plan established in this chapter is to attract and retain individuals in governmental service by permitting them to enter into agreements with the state to provide for benefits pursuant to 26 U.S.C. Sec. 125, 26 U.S.C. Sec. 129, and other applicable sections of the internal revenue code.</w:t>
      </w:r>
    </w:p>
    <w:p>
      <w:pPr>
        <w:spacing w:before="0" w:after="0" w:line="408" w:lineRule="exact"/>
        <w:ind w:left="0" w:right="0" w:firstLine="576"/>
        <w:jc w:val="left"/>
      </w:pPr>
      <w:r>
        <w:rPr/>
        <w:t xml:space="preserve">(2) Nothing in the salary reduction plan constitutes an employment agreement between the participant and the state, and nothing contained in the participant's salary reduction agreement, the plan, this section, or RCW 41.05.123, 41.05.310 through 41.05.360, and 41.05.295 gives a participant any right to be retained in state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2023 c 51 s 17 are each amended to read as follows:</w:t>
      </w:r>
    </w:p>
    <w:p>
      <w:pPr>
        <w:spacing w:before="0" w:after="0" w:line="408" w:lineRule="exact"/>
        <w:ind w:left="0" w:right="0" w:firstLine="576"/>
        <w:jc w:val="left"/>
      </w:pPr>
      <w:r>
        <w:rPr/>
        <w:t xml:space="preserve">(1) Elected officials and permanent </w:t>
      </w:r>
      <w:r>
        <w:rPr>
          <w:u w:val="single"/>
        </w:rPr>
        <w:t xml:space="preserve">state</w:t>
      </w:r>
      <w:r>
        <w:rPr/>
        <w:t xml:space="preserve">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w:t>
      </w:r>
      <w:r>
        <w:rPr>
          <w:u w:val="single"/>
        </w:rPr>
        <w:t xml:space="preserve">state</w:t>
      </w:r>
      <w:r>
        <w:rPr/>
        <w:t xml:space="preserve">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t>((</w:t>
      </w:r>
      <w:r>
        <w:rPr>
          <w:strike/>
        </w:rPr>
        <w:t xml:space="preserve">public</w:t>
      </w:r>
      <w:r>
        <w:t>))</w:t>
      </w:r>
      <w:r>
        <w:rPr/>
        <w:t xml:space="preserve"> </w:t>
      </w:r>
      <w:r>
        <w:rPr>
          <w:u w:val="single"/>
        </w:rPr>
        <w:t xml:space="preserve">state employee and school</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405</w:t>
      </w:r>
      <w:r>
        <w:rPr/>
        <w:t xml:space="preserve"> and 2021 c 246 s 5 are each amended to read as follows:</w:t>
      </w:r>
    </w:p>
    <w:p>
      <w:pPr>
        <w:spacing w:before="0" w:after="0" w:line="408" w:lineRule="exact"/>
        <w:ind w:left="0" w:right="0" w:firstLine="576"/>
        <w:jc w:val="left"/>
      </w:pPr>
      <w:r>
        <w:rPr/>
        <w:t xml:space="preserve">(1) If a public option plan is not available in each county in the state during plan year 2022 or later, the following requirements apply for all subsequent plan years:</w:t>
      </w:r>
    </w:p>
    <w:p>
      <w:pPr>
        <w:spacing w:before="0" w:after="0" w:line="408" w:lineRule="exact"/>
        <w:ind w:left="0" w:right="0" w:firstLine="576"/>
        <w:jc w:val="left"/>
      </w:pPr>
      <w:r>
        <w:rPr/>
        <w:t xml:space="preserve">(a) Upon an offer from a public option plan, a hospital licensed under chapter 70.41 RCW that receives payment for services provided to enrollees in the </w:t>
      </w:r>
      <w:r>
        <w:t>((</w:t>
      </w:r>
      <w:r>
        <w:rPr>
          <w:strike/>
        </w:rPr>
        <w:t xml:space="preserve">public employees' benefits program or school employees'</w:t>
      </w:r>
      <w:r>
        <w:t>))</w:t>
      </w:r>
      <w:r>
        <w:rPr/>
        <w:t xml:space="preserve"> </w:t>
      </w:r>
      <w:r>
        <w:rPr>
          <w:u w:val="single"/>
        </w:rPr>
        <w:t xml:space="preserve">Washington employees and retirees</w:t>
      </w:r>
      <w:r>
        <w:rPr/>
        <w:t xml:space="preserve"> benefits </w:t>
      </w:r>
      <w:r>
        <w:rPr>
          <w:u w:val="single"/>
        </w:rPr>
        <w:t xml:space="preserve">board</w:t>
      </w:r>
      <w:r>
        <w:rPr/>
        <w:t xml:space="preserve"> program, or through a medical assistance program under chapter 74.09 RCW, must contract with at least one public option plan to provide in-network services to enrollees of that plan. This subsection (1)(a) does not apply to a hospital owned and operated by a health maintenance organization licensed under chapter 48.46 RCW; and</w:t>
      </w:r>
    </w:p>
    <w:p>
      <w:pPr>
        <w:spacing w:before="0" w:after="0" w:line="408" w:lineRule="exact"/>
        <w:ind w:left="0" w:right="0" w:firstLine="576"/>
        <w:jc w:val="left"/>
      </w:pPr>
      <w:r>
        <w:rPr/>
        <w:t xml:space="preserve">(b) The authority shall contract, under RCW 41.05.410, with one or more health carriers to offer at least one standardized bronze, one standardized silver, and one standardized gold qualified health plan in every county in the state or in each county within a region of the state.</w:t>
      </w:r>
    </w:p>
    <w:p>
      <w:pPr>
        <w:spacing w:before="0" w:after="0" w:line="408" w:lineRule="exact"/>
        <w:ind w:left="0" w:right="0" w:firstLine="576"/>
        <w:jc w:val="left"/>
      </w:pPr>
      <w:r>
        <w:rPr/>
        <w:t xml:space="preserve">(2) Health carriers and hospitals may not condition negotiations or participation of a hospital licensed under chapter 70.41 RCW in any health plan offered by the health carrier on the hospital's negotiations or participation in a public option plan.</w:t>
      </w:r>
    </w:p>
    <w:p>
      <w:pPr>
        <w:spacing w:before="0" w:after="0" w:line="408" w:lineRule="exact"/>
        <w:ind w:left="0" w:right="0" w:firstLine="576"/>
        <w:jc w:val="left"/>
      </w:pPr>
      <w:r>
        <w:rPr/>
        <w:t xml:space="preserve">(3) By December 1st of the plan year during which enrollment in public option plans statewide is greater than 10,000 covered lives:</w:t>
      </w:r>
    </w:p>
    <w:p>
      <w:pPr>
        <w:spacing w:before="0" w:after="0" w:line="408" w:lineRule="exact"/>
        <w:ind w:left="0" w:right="0" w:firstLine="576"/>
        <w:jc w:val="left"/>
      </w:pPr>
      <w:r>
        <w:rPr/>
        <w:t xml:space="preserve">(a) The health benefit exchange, in consultation with the insurance commissioner and the authority, shall analyze public option plan rates paid to hospitals for in-network services and whether they have impacted hospital financial sustainability. The analysis must include any impact on hospitals' operating margins during the years public option health plans have been offered in the state and the estimated impact on operating margins in future years if enrollment in public option plans increases. It must also examine the income levels of public option plan enrollees over time. The analysis may examine a sample of hospitals of various sizes and located in various counties. In conducting its analysis, the exchange must give substantial weight to any available reporting of health care provider and health system costs under RCW 70.390.050;</w:t>
      </w:r>
    </w:p>
    <w:p>
      <w:pPr>
        <w:spacing w:before="0" w:after="0" w:line="408" w:lineRule="exact"/>
        <w:ind w:left="0" w:right="0" w:firstLine="576"/>
        <w:jc w:val="left"/>
      </w:pPr>
      <w:r>
        <w:rPr/>
        <w:t xml:space="preserve">(b) The health care cost transparency board established under chapter 70.390 RCW shall analyze the effect that enrollment in public option plans has had on consumers, including an analysis of the benefits provided to, and premiums and cost-sharing amounts paid by, consumers enrolled in public option plans compared to other standardized and nonstandardized qualified health plans; and</w:t>
      </w:r>
    </w:p>
    <w:p>
      <w:pPr>
        <w:spacing w:before="0" w:after="0" w:line="408" w:lineRule="exact"/>
        <w:ind w:left="0" w:right="0" w:firstLine="576"/>
        <w:jc w:val="left"/>
      </w:pPr>
      <w:r>
        <w:rPr/>
        <w:t xml:space="preserve">(c) The health benefit exchange, in consultation with the insurance commissioner, the authority, and interested stakeholders, including, but not limited to, statewide associations representing hospitals, health insurers, and physicians, shall review the analyses completed under (a) and (b) of this subsection and develop recommendations to the legislature to address financial or other issues identified in the analyses.</w:t>
      </w:r>
    </w:p>
    <w:p>
      <w:pPr>
        <w:spacing w:before="0" w:after="0" w:line="408" w:lineRule="exact"/>
        <w:ind w:left="0" w:right="0" w:firstLine="576"/>
        <w:jc w:val="left"/>
      </w:pPr>
      <w:r>
        <w:rPr/>
        <w:t xml:space="preserve">(4) The authority may adopt program rules, in consultation with the office of the insurance commissioner, to ensure compliance with this section, including levying fines and taking other contract actions it deems necessary to enforce compliance with this section.</w:t>
      </w:r>
    </w:p>
    <w:p>
      <w:pPr>
        <w:spacing w:before="0" w:after="0" w:line="408" w:lineRule="exact"/>
        <w:ind w:left="0" w:right="0" w:firstLine="576"/>
        <w:jc w:val="left"/>
      </w:pPr>
      <w:r>
        <w:rPr/>
        <w:t xml:space="preserve">(5) For the purposes of this section, "public option plan" means a qualified health plan contracted by the authority under RCW 41.05.410.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430</w:t>
      </w:r>
      <w:r>
        <w:rPr/>
        <w:t xml:space="preserve"> and 2022 c 122 s 2 are each amended to read as follows:</w:t>
      </w:r>
    </w:p>
    <w:p>
      <w:pPr>
        <w:spacing w:before="0" w:after="0" w:line="408" w:lineRule="exact"/>
        <w:ind w:left="0" w:right="0" w:firstLine="576"/>
        <w:jc w:val="left"/>
      </w:pPr>
      <w:r>
        <w:rPr/>
        <w:t xml:space="preserve">(1) For births taking place in a licensed hospital or birthing center, a health plan offered to </w:t>
      </w:r>
      <w:r>
        <w:rPr>
          <w:u w:val="single"/>
        </w:rPr>
        <w:t xml:space="preserve">public</w:t>
      </w:r>
      <w:r>
        <w:rPr/>
        <w:t xml:space="preserve"> employees and their covered dependents must allow a provider to separately bill for devices, implants, professional services, or a combination thereof, associated with immediate postpartum contraception and may not consider such devices, implants, services, or combinations thereof to be part of any payments for general obstetric procedures.</w:t>
      </w:r>
    </w:p>
    <w:p>
      <w:pPr>
        <w:spacing w:before="0" w:after="0" w:line="408" w:lineRule="exact"/>
        <w:ind w:left="0" w:right="0" w:firstLine="576"/>
        <w:jc w:val="left"/>
      </w:pPr>
      <w:r>
        <w:rPr/>
        <w:t xml:space="preserve">(2) For purposes of this section, "immediate postpartum contraception" means the postpartum insertion of intrauterine devices or contraceptive implants performed before the patient is discharged from the hospital or birthing center and includes the devices or implants themselves.</w:t>
      </w:r>
    </w:p>
    <w:p>
      <w:pPr>
        <w:spacing w:before="0" w:after="0" w:line="408" w:lineRule="exact"/>
        <w:ind w:left="0" w:right="0" w:firstLine="576"/>
        <w:jc w:val="left"/>
      </w:pPr>
      <w:r>
        <w:rPr/>
        <w:t xml:space="preserve">(3) This section does not apply to facility services associated with immediate postpartum contraception.</w:t>
      </w:r>
    </w:p>
    <w:p>
      <w:pPr>
        <w:spacing w:before="0" w:after="0" w:line="408" w:lineRule="exact"/>
        <w:ind w:left="0" w:right="0" w:firstLine="576"/>
        <w:jc w:val="left"/>
      </w:pPr>
      <w:r>
        <w:rPr/>
        <w:t xml:space="preserve">(4) Nothing in this section affects an enrollee's right to directly access women's health care services, including contraceptive services.</w:t>
      </w:r>
    </w:p>
    <w:p>
      <w:pPr>
        <w:spacing w:before="0" w:after="0" w:line="408" w:lineRule="exact"/>
        <w:ind w:left="0" w:right="0" w:firstLine="576"/>
        <w:jc w:val="left"/>
      </w:pPr>
      <w:r>
        <w:rPr/>
        <w:t xml:space="preserve">(5) This section applies to health plans issued or renewed on or after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525</w:t>
      </w:r>
      <w:r>
        <w:rPr/>
        <w:t xml:space="preserve"> and 2019 c 314 s 36 are each amended to read as follows:</w:t>
      </w:r>
    </w:p>
    <w:p>
      <w:pPr>
        <w:spacing w:before="0" w:after="0" w:line="408" w:lineRule="exact"/>
        <w:ind w:left="0" w:right="0" w:firstLine="576"/>
        <w:jc w:val="left"/>
      </w:pPr>
      <w:r>
        <w:rPr/>
        <w:t xml:space="preserve">A health plan offered to </w:t>
      </w:r>
      <w:r>
        <w:rPr>
          <w:u w:val="single"/>
        </w:rPr>
        <w:t xml:space="preserve">public</w:t>
      </w:r>
      <w:r>
        <w:rPr/>
        <w:t xml:space="preserve"> employees</w:t>
      </w:r>
      <w:r>
        <w:t>((</w:t>
      </w:r>
      <w:r>
        <w:rPr>
          <w:strike/>
        </w:rPr>
        <w:t xml:space="preserve">, school employees,</w:t>
      </w:r>
      <w:r>
        <w:t>))</w:t>
      </w:r>
      <w:r>
        <w:rPr/>
        <w:t xml:space="preserve"> and their covered dependents under this chapter issued or renewed on or after January 1, 2020,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2024 c 366 s 6 are each amended to read as follows:</w:t>
      </w:r>
    </w:p>
    <w:p>
      <w:pPr>
        <w:spacing w:before="0" w:after="0" w:line="408" w:lineRule="exact"/>
        <w:ind w:left="0" w:right="0" w:firstLine="576"/>
        <w:jc w:val="left"/>
      </w:pPr>
      <w:r>
        <w:rPr/>
        <w:t xml:space="preserve">(1) Except as provided in subsection (2) of this section, a health plan offered to </w:t>
      </w:r>
      <w:r>
        <w:rPr>
          <w:u w:val="single"/>
        </w:rPr>
        <w:t xml:space="preserve">public</w:t>
      </w:r>
      <w:r>
        <w:rPr/>
        <w:t xml:space="preserve">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w:t>
      </w:r>
      <w:r>
        <w:rPr>
          <w:u w:val="single"/>
        </w:rPr>
        <w:t xml:space="preserve">public</w:t>
      </w:r>
      <w:r>
        <w:rPr/>
        <w:t xml:space="preserve">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(b)(i) The health plan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t xml:space="preserve">(ii)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 For a health plan issued or renewed on or after January 1, 2025, if a health plan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Nothing prohibits a health plan from requesting information to assist with a seamless transfer under this subsection.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hospitalization, or inpatient treatment, a health plan may not consider the patient's length of abstinence in determining medical necessity.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the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(3)(a)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528</w:t>
      </w:r>
      <w:r>
        <w:rPr/>
        <w:t xml:space="preserve"> and 2020 c 345 s 6 are each amended to read as follows:</w:t>
      </w:r>
    </w:p>
    <w:p>
      <w:pPr>
        <w:spacing w:before="0" w:after="0" w:line="408" w:lineRule="exact"/>
        <w:ind w:left="0" w:right="0" w:firstLine="576"/>
        <w:jc w:val="left"/>
      </w:pPr>
      <w:r>
        <w:rPr/>
        <w:t xml:space="preserve">For the purposes of promoting standardized training for behavioral health professionals and facilitating communications between behavioral health agencies, executive agencies, managed care organizations, private health plans, and plans offered through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it is the policy of the state to adopt a single standard set of criteria to define medical necessity for substance use disorder treatment and to define substance use disorder levels of care in Washington. The criteria selected must be comprehensive, widely understood and accepted in the field, and based on continuously updated research and evidence. The health care authority and the office of the insurance commissioner must independently review their regulations and practices by January 1, 2021. The health care authority may make rules if necessary to promulgate the selected standard set of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2023 c 51 s 21 are each amended to read as follows:</w:t>
      </w:r>
    </w:p>
    <w:p>
      <w:pPr>
        <w:spacing w:before="0" w:after="0" w:line="408" w:lineRule="exact"/>
        <w:ind w:left="0" w:right="0" w:firstLine="576"/>
        <w:jc w:val="left"/>
      </w:pPr>
      <w:r>
        <w:rPr/>
        <w:t xml:space="preserve">(1) The health care authority, in coordination with the department of health, health plans participating in </w:t>
      </w:r>
      <w:r>
        <w:t>((</w:t>
      </w:r>
      <w:r>
        <w:rPr>
          <w:strike/>
        </w:rPr>
        <w:t xml:space="preserve">public employees'</w:t>
      </w:r>
      <w:r>
        <w:t>))</w:t>
      </w:r>
      <w:r>
        <w:rPr/>
        <w:t xml:space="preserve"> </w:t>
      </w:r>
      <w:r>
        <w:rPr>
          <w:u w:val="single"/>
        </w:rPr>
        <w:t xml:space="preserve">Washington employees and retirees</w:t>
      </w:r>
      <w:r>
        <w:rPr/>
        <w:t xml:space="preserve"> benefits board programs, and the University of Washington's center for health promotion, shall establish and maintain a state employee health program focused on reducing the health risks and improving the health status of state employees, dependents, and retirees enrolled in the </w:t>
      </w:r>
      <w:r>
        <w:t>((</w:t>
      </w:r>
      <w:r>
        <w:rPr>
          <w:strike/>
        </w:rPr>
        <w:t xml:space="preserve">public employees' benefits board</w:t>
      </w:r>
      <w:r>
        <w:t>))</w:t>
      </w:r>
      <w:r>
        <w:rPr/>
        <w:t xml:space="preserve"> </w:t>
      </w:r>
      <w:r>
        <w:rPr>
          <w:u w:val="single"/>
        </w:rPr>
        <w:t xml:space="preserve">board's benefits</w:t>
      </w:r>
      <w:r>
        <w:rPr/>
        <w:t xml:space="preserve">.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670</w:t>
      </w:r>
      <w:r>
        <w:rPr/>
        <w:t xml:space="preserve"> and 2017 3rd sp.s. c 13 s 812 are each amended to read as follows:</w:t>
      </w:r>
    </w:p>
    <w:p>
      <w:pPr>
        <w:spacing w:before="0" w:after="0" w:line="408" w:lineRule="exact"/>
        <w:ind w:left="0" w:right="0" w:firstLine="576"/>
        <w:jc w:val="left"/>
      </w:pPr>
      <w:r>
        <w:rPr/>
        <w:t xml:space="preserve">(1) Effective January 1, </w:t>
      </w:r>
      <w:r>
        <w:t>((</w:t>
      </w:r>
      <w:r>
        <w:rPr>
          <w:strike/>
        </w:rPr>
        <w:t xml:space="preserve">2013</w:t>
      </w:r>
      <w:r>
        <w:t>))</w:t>
      </w:r>
      <w:r>
        <w:rPr/>
        <w:t xml:space="preserve"> </w:t>
      </w:r>
      <w:r>
        <w:rPr>
          <w:u w:val="single"/>
        </w:rPr>
        <w:t xml:space="preserve">2027</w:t>
      </w:r>
      <w:r>
        <w:rPr/>
        <w:t xml:space="preserve">, the authority must contract with all of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managed care plans and the self-insured plan or plans to include provider reimbursement methods that incentivize chronic care management within health homes resulting in reduced emergency department and inpatient use.</w:t>
      </w:r>
    </w:p>
    <w:p>
      <w:pPr>
        <w:spacing w:before="0" w:after="0" w:line="408" w:lineRule="exact"/>
        <w:ind w:left="0" w:right="0" w:firstLine="576"/>
        <w:jc w:val="left"/>
      </w:pPr>
      <w:r>
        <w:rPr/>
        <w:t xml:space="preserve">(2) Health home services contracted for under this section may be prioritized to enrollees with complex, high cost, or multiple chronic conditions.</w:t>
      </w:r>
    </w:p>
    <w:p>
      <w:pPr>
        <w:spacing w:before="0" w:after="0" w:line="408" w:lineRule="exact"/>
        <w:ind w:left="0" w:right="0" w:firstLine="576"/>
        <w:jc w:val="left"/>
      </w:pPr>
      <w:r>
        <w:rPr/>
        <w:t xml:space="preserve">(3) For the purposes of this section, "chronic care management" and "health home" have the same meaning as in RCW 74.09.010.</w:t>
      </w:r>
    </w:p>
    <w:p>
      <w:pPr>
        <w:spacing w:before="0" w:after="0" w:line="408" w:lineRule="exact"/>
        <w:ind w:left="0" w:right="0" w:firstLine="576"/>
        <w:jc w:val="left"/>
      </w:pPr>
      <w:r>
        <w:rPr/>
        <w:t xml:space="preserve">(4) Contracts with fully insured plans and with any third-party administrator for the self-funded plan that include the items in subsection (1) of this section must be funded within the resources provided by employer funding rates provided for </w:t>
      </w:r>
      <w:r>
        <w:rPr>
          <w:u w:val="single"/>
        </w:rPr>
        <w:t xml:space="preserve">public</w:t>
      </w:r>
      <w:r>
        <w:rPr/>
        <w:t xml:space="preserve"> employee health benefits in the omnibus appropriations act.</w:t>
      </w:r>
    </w:p>
    <w:p>
      <w:pPr>
        <w:spacing w:before="0" w:after="0" w:line="408" w:lineRule="exact"/>
        <w:ind w:left="0" w:right="0" w:firstLine="576"/>
        <w:jc w:val="left"/>
      </w:pPr>
      <w:r>
        <w:rPr/>
        <w:t xml:space="preserve">(5) Nothing in this section shall require contracted third-party health plans administering the self-insured contract to expend resources to implement items in subsection (1) of this section beyond the resources provided by employer funding rates provided for </w:t>
      </w:r>
      <w:r>
        <w:rPr>
          <w:u w:val="single"/>
        </w:rPr>
        <w:t xml:space="preserve">public</w:t>
      </w:r>
      <w:r>
        <w:rPr/>
        <w:t xml:space="preserve"> employee health benefits in the omnibus appropriations act or from other sources in the absence of these provisions.</w:t>
      </w:r>
    </w:p>
    <w:p>
      <w:pPr>
        <w:spacing w:before="0" w:after="0" w:line="408" w:lineRule="exact"/>
        <w:ind w:left="0" w:right="0" w:firstLine="576"/>
        <w:jc w:val="left"/>
      </w:pPr>
      <w:r>
        <w:t>((</w:t>
      </w:r>
      <w:r>
        <w:rPr>
          <w:strike/>
        </w:rPr>
        <w:t xml:space="preserve">(6) The school employees' benefits board, under RCW 41.05.740, shall implement the provisions of this section, effective January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2024 c 215 s 1 are each amended to read as follows:</w:t>
      </w:r>
    </w:p>
    <w:p>
      <w:pPr>
        <w:spacing w:before="0" w:after="0" w:line="408" w:lineRule="exact"/>
        <w:ind w:left="0" w:right="0" w:firstLine="576"/>
        <w:jc w:val="left"/>
      </w:pPr>
      <w:r>
        <w:rPr/>
        <w:t xml:space="preserve">(1)(a) A health plan offered to </w:t>
      </w:r>
      <w:r>
        <w:rPr>
          <w:u w:val="single"/>
        </w:rPr>
        <w:t xml:space="preserve">public</w:t>
      </w:r>
      <w:r>
        <w:rPr/>
        <w:t xml:space="preserve"> employees</w:t>
      </w:r>
      <w:r>
        <w:t>((</w:t>
      </w:r>
      <w:r>
        <w:rPr>
          <w:strike/>
        </w:rPr>
        <w:t xml:space="preserve">, school employees,</w:t>
      </w:r>
      <w:r>
        <w:t>))</w:t>
      </w:r>
      <w:r>
        <w:rPr/>
        <w:t xml:space="preserve">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w:t>
      </w:r>
      <w:r>
        <w:rPr>
          <w:u w:val="single"/>
        </w:rPr>
        <w:t xml:space="preserve">public</w:t>
      </w:r>
      <w:r>
        <w:rPr/>
        <w:t xml:space="preserve"> employees</w:t>
      </w:r>
      <w:r>
        <w:t>((</w:t>
      </w:r>
      <w:r>
        <w:rPr>
          <w:strike/>
        </w:rPr>
        <w:t xml:space="preserve">, school employees,</w:t>
      </w:r>
      <w:r>
        <w:t>))</w:t>
      </w:r>
      <w:r>
        <w:rPr/>
        <w:t xml:space="preserve">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(ii)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820</w:t>
      </w:r>
      <w:r>
        <w:rPr/>
        <w:t xml:space="preserve"> and 2018 c 219 s 2 are each amended to read as follows:</w:t>
      </w:r>
    </w:p>
    <w:p>
      <w:pPr>
        <w:spacing w:before="0" w:after="0" w:line="408" w:lineRule="exact"/>
        <w:ind w:left="0" w:right="0" w:firstLine="576"/>
        <w:jc w:val="left"/>
      </w:pPr>
      <w:r>
        <w:rPr/>
        <w:t xml:space="preserve">(1) For plan years beginning January 1, 2020, at least one health carrier in an insurance holding company system must offer in the exchange at least one silver and one gold qualified health plan in any county in which any health carrier in that insurance holding company system offers a fully insured health plan that was approved, on or after June 7, 2018, by the school employees' benefits board or the public employees' benefits board to be offered to employees and their covered dependents under this chapter.</w:t>
      </w:r>
    </w:p>
    <w:p>
      <w:pPr>
        <w:spacing w:before="0" w:after="0" w:line="408" w:lineRule="exact"/>
        <w:ind w:left="0" w:right="0" w:firstLine="576"/>
        <w:jc w:val="left"/>
      </w:pPr>
      <w:r>
        <w:rPr/>
        <w:t xml:space="preserve">(2) The rates for a health plan approved by the school employees' benefits board or the public employees' benefits board may not include the administrative costs or actuarial risks associated with a qualified health plan offered under subsection (1) of this section.</w:t>
      </w:r>
    </w:p>
    <w:p>
      <w:pPr>
        <w:spacing w:before="0" w:after="0" w:line="408" w:lineRule="exact"/>
        <w:ind w:left="0" w:right="0" w:firstLine="576"/>
        <w:jc w:val="left"/>
      </w:pPr>
      <w:r>
        <w:rPr/>
        <w:t xml:space="preserve">(3) The authority shall perform an actuarial review during the annual rate setting process for plans approved by the school employees' benefits board or the public employees' benefits board to ensure compliance with subsection (2) of this section.</w:t>
      </w:r>
    </w:p>
    <w:p>
      <w:pPr>
        <w:spacing w:before="0" w:after="0" w:line="408" w:lineRule="exact"/>
        <w:ind w:left="0" w:right="0" w:firstLine="576"/>
        <w:jc w:val="left"/>
      </w:pPr>
      <w:r>
        <w:rPr/>
        <w:t xml:space="preserve">(4) </w:t>
      </w:r>
      <w:r>
        <w:rPr>
          <w:u w:val="single"/>
        </w:rPr>
        <w:t xml:space="preserve">For plan years beginning January 1, 2027, the Washington employees and retirees benefits board will approve plans as described in this section.</w:t>
      </w:r>
    </w:p>
    <w:p>
      <w:pPr>
        <w:spacing w:before="0" w:after="0" w:line="408" w:lineRule="exact"/>
        <w:ind w:left="0" w:right="0" w:firstLine="576"/>
        <w:jc w:val="left"/>
      </w:pPr>
      <w:r>
        <w:rPr>
          <w:u w:val="single"/>
        </w:rPr>
        <w:t xml:space="preserve">(5)</w:t>
      </w:r>
      <w:r>
        <w:rPr/>
        <w:t xml:space="preserve"> For purposes of this section, "exchange" and "health carrier" have the same meaning as in RCW 48.43.005.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"insurance holding company system" has the same meaning as in RCW 48.31B.005.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employees and retirees benefits board is created within the authority. The function of the Washington employees and retirees benefits board is to design and approve insurance benefit plans for public employees and to establish eligibility criteria for participation in insurance benefit plans.</w:t>
      </w:r>
    </w:p>
    <w:p>
      <w:pPr>
        <w:spacing w:before="0" w:after="0" w:line="408" w:lineRule="exact"/>
        <w:ind w:left="0" w:right="0" w:firstLine="576"/>
        <w:jc w:val="left"/>
      </w:pPr>
      <w:r>
        <w:rPr/>
        <w:t xml:space="preserve">(2) By September 30, 2025, the governor shall appoint the following voting members to the Washington employees and retirees benefits boards: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shall represent employees of institutions of higher education and community and technical colleges;</w:t>
      </w:r>
    </w:p>
    <w:p>
      <w:pPr>
        <w:spacing w:before="0" w:after="0" w:line="408" w:lineRule="exact"/>
        <w:ind w:left="0" w:right="0" w:firstLine="576"/>
        <w:jc w:val="left"/>
      </w:pPr>
      <w:r>
        <w:rPr/>
        <w:t xml:space="preserve">(b) Two representatives of retired state employees or school employees, who are covered by a program under the jurisdiction of the Washington employees and retirees benefits board, one of whom shall represent an organized group of retired state employees, and one of whom shall represent an organized group of retired school employees;</w:t>
      </w:r>
    </w:p>
    <w:p>
      <w:pPr>
        <w:spacing w:before="0" w:after="0" w:line="408" w:lineRule="exact"/>
        <w:ind w:left="0" w:right="0" w:firstLine="576"/>
        <w:jc w:val="left"/>
      </w:pPr>
      <w:r>
        <w:rPr/>
        <w:t xml:space="preserve">(c) One member from an association representing certificated school employees;</w:t>
      </w:r>
    </w:p>
    <w:p>
      <w:pPr>
        <w:spacing w:before="0" w:after="0" w:line="408" w:lineRule="exact"/>
        <w:ind w:left="0" w:right="0" w:firstLine="576"/>
        <w:jc w:val="left"/>
      </w:pPr>
      <w:r>
        <w:rPr/>
        <w:t xml:space="preserve">(d) One member from an association representing classified school employees;</w:t>
      </w:r>
    </w:p>
    <w:p>
      <w:pPr>
        <w:spacing w:before="0" w:after="0" w:line="408" w:lineRule="exact"/>
        <w:ind w:left="0" w:right="0" w:firstLine="576"/>
        <w:jc w:val="left"/>
      </w:pPr>
      <w:r>
        <w:rPr/>
        <w:t xml:space="preserve">(e) Six members with expertise in employee health benefits, policy, and cost containment:</w:t>
      </w:r>
    </w:p>
    <w:p>
      <w:pPr>
        <w:spacing w:before="0" w:after="0" w:line="408" w:lineRule="exact"/>
        <w:ind w:left="0" w:right="0" w:firstLine="576"/>
        <w:jc w:val="left"/>
      </w:pPr>
      <w:r>
        <w:rPr/>
        <w:t xml:space="preserve">(i) One of which is nominated by an association representing school business officials;</w:t>
      </w:r>
    </w:p>
    <w:p>
      <w:pPr>
        <w:spacing w:before="0" w:after="0" w:line="408" w:lineRule="exact"/>
        <w:ind w:left="0" w:right="0" w:firstLine="576"/>
        <w:jc w:val="left"/>
      </w:pPr>
      <w:r>
        <w:rPr/>
        <w:t xml:space="preserve">(ii) One of which is the director of state human resources or his or her designee;</w:t>
      </w:r>
    </w:p>
    <w:p>
      <w:pPr>
        <w:spacing w:before="0" w:after="0" w:line="408" w:lineRule="exact"/>
        <w:ind w:left="0" w:right="0" w:firstLine="576"/>
        <w:jc w:val="left"/>
      </w:pPr>
      <w:r>
        <w:rPr/>
        <w:t xml:space="preserve">(iii) One of which is the director of the department of retirement systems or his or her designee; and</w:t>
      </w:r>
    </w:p>
    <w:p>
      <w:pPr>
        <w:spacing w:before="0" w:after="0" w:line="408" w:lineRule="exact"/>
        <w:ind w:left="0" w:right="0" w:firstLine="576"/>
        <w:jc w:val="left"/>
      </w:pPr>
      <w:r>
        <w:rPr/>
        <w:t xml:space="preserve">(iv) One of which with expertise in health equity; and</w:t>
      </w:r>
    </w:p>
    <w:p>
      <w:pPr>
        <w:spacing w:before="0" w:after="0" w:line="408" w:lineRule="exact"/>
        <w:ind w:left="0" w:right="0" w:firstLine="576"/>
        <w:jc w:val="left"/>
      </w:pPr>
      <w:r>
        <w:rPr/>
        <w:t xml:space="preserve">(f) The director of the authority or his or her designee.</w:t>
      </w:r>
    </w:p>
    <w:p>
      <w:pPr>
        <w:spacing w:before="0" w:after="0" w:line="408" w:lineRule="exact"/>
        <w:ind w:left="0" w:right="0" w:firstLine="576"/>
        <w:jc w:val="left"/>
      </w:pPr>
      <w:r>
        <w:rPr/>
        <w:t xml:space="preserve">(3) Initial members of the Washington employees and retirees benefits board shall serve staggered terms not to exceed four years. Members appointed thereafter shall serve two-year terms.</w:t>
      </w:r>
    </w:p>
    <w:p>
      <w:pPr>
        <w:spacing w:before="0" w:after="0" w:line="408" w:lineRule="exact"/>
        <w:ind w:left="0" w:right="0" w:firstLine="576"/>
        <w:jc w:val="left"/>
      </w:pPr>
      <w:r>
        <w:rPr/>
        <w:t xml:space="preserve">(4) Compensation and reimbursement related to Washington employees and retirees benefits board member service are as follows:</w:t>
      </w:r>
    </w:p>
    <w:p>
      <w:pPr>
        <w:spacing w:before="0" w:after="0" w:line="408" w:lineRule="exact"/>
        <w:ind w:left="0" w:right="0" w:firstLine="576"/>
        <w:jc w:val="left"/>
      </w:pPr>
      <w:r>
        <w:rPr/>
        <w:t xml:space="preserve">(a) Members of the Washington employees and retirees benefits board must be compensated in accordance with RCW 43.03.250 and must be reimbursed for their travel expenses while on official business in accordance with RCW 43.03.050 and 43.03.060; and</w:t>
      </w:r>
    </w:p>
    <w:p>
      <w:pPr>
        <w:spacing w:before="0" w:after="0" w:line="408" w:lineRule="exact"/>
        <w:ind w:left="0" w:right="0" w:firstLine="576"/>
        <w:jc w:val="left"/>
      </w:pPr>
      <w:r>
        <w:rPr/>
        <w:t xml:space="preserve">(b) While Washington employees and retirees benefits board members are carrying out their powers and duties under this chapter, if the service of any certificated or classified employee results in a need for an employing agency to employ a substitute for such certificated or classified employee during such service, payment for such a substitute may be made by the authority from funds appropriated by the legislature for the Washington employees and retirees benefits board program. If such substitute is paid by the authority, no deduction shall be made from the salary of the certificated or classified employee. In no event shall an employing agency deduct from the salary of a certificated or classified employee serving on the Washington employees and retirees benefits board more than the amount paid the substitute employed by the employing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employees and retirees benefits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public employees and their dependents on the best basis possible with relation to the welfare of the public employees and the state. However, liability insurance should not be made available to dependents;</w:t>
      </w:r>
    </w:p>
    <w:p>
      <w:pPr>
        <w:spacing w:before="0" w:after="0" w:line="408" w:lineRule="exact"/>
        <w:ind w:left="0" w:right="0" w:firstLine="576"/>
        <w:jc w:val="left"/>
      </w:pPr>
      <w:r>
        <w:rPr/>
        <w:t xml:space="preserve">(b) Develop benefit plans that include comprehensive, evidence-based health care benefits for public employees. In developing these plans, the Washington employees and retirees benefits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 including, but not limited to,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(v) Effective coordination of benefits; and</w:t>
      </w:r>
    </w:p>
    <w:p>
      <w:pPr>
        <w:spacing w:before="0" w:after="0" w:line="408" w:lineRule="exact"/>
        <w:ind w:left="0" w:right="0" w:firstLine="576"/>
        <w:jc w:val="left"/>
      </w:pPr>
      <w:r>
        <w:rPr/>
        <w:t xml:space="preserve">(vi) Minimum standards for insuring entities;</w:t>
      </w:r>
    </w:p>
    <w:p>
      <w:pPr>
        <w:spacing w:before="0" w:after="0" w:line="408" w:lineRule="exact"/>
        <w:ind w:left="0" w:right="0" w:firstLine="576"/>
        <w:jc w:val="left"/>
      </w:pPr>
      <w:r>
        <w:rPr/>
        <w:t xml:space="preserve">(c) Authorize premium contributions for a public employee and the public employee's dependents in a manner that encourages the use of cost-efficient health care systems. For participating public employees, the required public employee share of the cost for family coverage premiums may not exceed three times the premiums for a public employee purchasing single coverage for the same coverage plan;</w:t>
      </w:r>
    </w:p>
    <w:p>
      <w:pPr>
        <w:spacing w:before="0" w:after="0" w:line="408" w:lineRule="exact"/>
        <w:ind w:left="0" w:right="0" w:firstLine="576"/>
        <w:jc w:val="left"/>
      </w:pPr>
      <w:r>
        <w:rPr/>
        <w:t xml:space="preserve">(d) Determine the terms and conditions of participation and coverage for state employees, school employees, retired or disabled public employees, separated employees, and their survivors; or employer groups, and school board members, including:</w:t>
      </w:r>
    </w:p>
    <w:p>
      <w:pPr>
        <w:spacing w:before="0" w:after="0" w:line="408" w:lineRule="exact"/>
        <w:ind w:left="0" w:right="0" w:firstLine="576"/>
        <w:jc w:val="left"/>
      </w:pPr>
      <w:r>
        <w:rPr/>
        <w:t xml:space="preserve">(i) Dependent eligibility criteria and coverage, that provides at a minimum, coverage for dependents, including criteria for legal spouses; children up to age 26;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(ii) Enrollment policies including the effective date of coverage, except as limited by section 36 of this act;</w:t>
      </w:r>
    </w:p>
    <w:p>
      <w:pPr>
        <w:spacing w:before="0" w:after="0" w:line="408" w:lineRule="exact"/>
        <w:ind w:left="0" w:right="0" w:firstLine="576"/>
        <w:jc w:val="left"/>
      </w:pPr>
      <w:r>
        <w:rPr/>
        <w:t xml:space="preserve">(iii) Scope of coverage, except if bargained for under chapter 41.80 RCW; and</w:t>
      </w:r>
    </w:p>
    <w:p>
      <w:pPr>
        <w:spacing w:before="0" w:after="0" w:line="408" w:lineRule="exact"/>
        <w:ind w:left="0" w:right="0" w:firstLine="576"/>
        <w:jc w:val="left"/>
      </w:pPr>
      <w:r>
        <w:rPr/>
        <w:t xml:space="preserve">(iv) That public employees shall choose participation in one of the health care benefit plans developed by the board. Public employees eligible for benefits under section 36 of this act may be permitted to waive coverage under terms and conditions established by the board;</w:t>
      </w:r>
    </w:p>
    <w:p>
      <w:pPr>
        <w:spacing w:before="0" w:after="0" w:line="408" w:lineRule="exact"/>
        <w:ind w:left="0" w:right="0" w:firstLine="576"/>
        <w:jc w:val="left"/>
      </w:pPr>
      <w:r>
        <w:rPr/>
        <w:t xml:space="preserve">(e) Offer a health savings account option for state employees and school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(f) Offer at least one high deductible health plan in conjunction with a health savings account developed under (e) of this subsection; and</w:t>
      </w:r>
    </w:p>
    <w:p>
      <w:pPr>
        <w:spacing w:before="0" w:after="0" w:line="408" w:lineRule="exact"/>
        <w:ind w:left="0" w:right="0" w:firstLine="576"/>
        <w:jc w:val="left"/>
      </w:pPr>
      <w:r>
        <w:rPr/>
        <w:t xml:space="preserve">(g) Participate with the authority in the preparation of specifications and selection of carriers contracted for public employee benefit plan coverage of eligible public employees in accordance with the criteria set forth in rules.</w:t>
      </w:r>
    </w:p>
    <w:p>
      <w:pPr>
        <w:spacing w:before="0" w:after="0" w:line="408" w:lineRule="exact"/>
        <w:ind w:left="0" w:right="0" w:firstLine="576"/>
        <w:jc w:val="left"/>
      </w:pPr>
      <w:r>
        <w:rPr/>
        <w:t xml:space="preserve">(2) In addition to the benefits offering authority under this chapter and subject to the availability of funding, the board may study, and establish evaluation criteria to offer the following voluntary benefits, to be paid for by the individual who elects to enroll in the benefit:</w:t>
      </w:r>
    </w:p>
    <w:p>
      <w:pPr>
        <w:spacing w:before="0" w:after="0" w:line="408" w:lineRule="exact"/>
        <w:ind w:left="0" w:right="0" w:firstLine="576"/>
        <w:jc w:val="left"/>
      </w:pPr>
      <w:r>
        <w:rPr/>
        <w:t xml:space="preserve">(a) Emergency transportation;</w:t>
      </w:r>
    </w:p>
    <w:p>
      <w:pPr>
        <w:spacing w:before="0" w:after="0" w:line="408" w:lineRule="exact"/>
        <w:ind w:left="0" w:right="0" w:firstLine="576"/>
        <w:jc w:val="left"/>
      </w:pPr>
      <w:r>
        <w:rPr/>
        <w:t xml:space="preserve">(b) Identity protection;</w:t>
      </w:r>
    </w:p>
    <w:p>
      <w:pPr>
        <w:spacing w:before="0" w:after="0" w:line="408" w:lineRule="exact"/>
        <w:ind w:left="0" w:right="0" w:firstLine="576"/>
        <w:jc w:val="left"/>
      </w:pPr>
      <w:r>
        <w:rPr/>
        <w:t xml:space="preserve">(c) Legal aid;</w:t>
      </w:r>
    </w:p>
    <w:p>
      <w:pPr>
        <w:spacing w:before="0" w:after="0" w:line="408" w:lineRule="exact"/>
        <w:ind w:left="0" w:right="0" w:firstLine="576"/>
        <w:jc w:val="left"/>
      </w:pPr>
      <w:r>
        <w:rPr/>
        <w:t xml:space="preserve">(d) Long-term care insurance;</w:t>
      </w:r>
    </w:p>
    <w:p>
      <w:pPr>
        <w:spacing w:before="0" w:after="0" w:line="408" w:lineRule="exact"/>
        <w:ind w:left="0" w:right="0" w:firstLine="576"/>
        <w:jc w:val="left"/>
      </w:pPr>
      <w:r>
        <w:rPr/>
        <w:t xml:space="preserve">(e) Noncommercial personal automobile insurance;</w:t>
      </w:r>
    </w:p>
    <w:p>
      <w:pPr>
        <w:spacing w:before="0" w:after="0" w:line="408" w:lineRule="exact"/>
        <w:ind w:left="0" w:right="0" w:firstLine="576"/>
        <w:jc w:val="left"/>
      </w:pPr>
      <w:r>
        <w:rPr/>
        <w:t xml:space="preserve">(f) Personal homeowner's or renter's insurance;</w:t>
      </w:r>
    </w:p>
    <w:p>
      <w:pPr>
        <w:spacing w:before="0" w:after="0" w:line="408" w:lineRule="exact"/>
        <w:ind w:left="0" w:right="0" w:firstLine="576"/>
        <w:jc w:val="left"/>
      </w:pPr>
      <w:r>
        <w:rPr/>
        <w:t xml:space="preserve">(g) Pet insurance;</w:t>
      </w:r>
    </w:p>
    <w:p>
      <w:pPr>
        <w:spacing w:before="0" w:after="0" w:line="408" w:lineRule="exact"/>
        <w:ind w:left="0" w:right="0" w:firstLine="576"/>
        <w:jc w:val="left"/>
      </w:pPr>
      <w:r>
        <w:rPr/>
        <w:t xml:space="preserve">(h) Specified disease or illness-triggered fixed payment insurance, hospital confinement fixed payment insurance, or other fixed payment insurance offered as an independent, noncoordinated benefit regulated by the office of the insurance commissioner. This benefit is not a health plan as defined in RCW 48.43.005; and</w:t>
      </w:r>
    </w:p>
    <w:p>
      <w:pPr>
        <w:spacing w:before="0" w:after="0" w:line="408" w:lineRule="exact"/>
        <w:ind w:left="0" w:right="0" w:firstLine="576"/>
        <w:jc w:val="left"/>
      </w:pPr>
      <w:r>
        <w:rPr/>
        <w:t xml:space="preserve">(i) Travel insurance.</w:t>
      </w:r>
    </w:p>
    <w:p>
      <w:pPr>
        <w:spacing w:before="0" w:after="0" w:line="408" w:lineRule="exact"/>
        <w:ind w:left="0" w:right="0" w:firstLine="576"/>
        <w:jc w:val="left"/>
      </w:pPr>
      <w:r>
        <w:rPr/>
        <w:t xml:space="preserve">(3) The health care authority, in consultation with the board, shall review the optional benefits reported as required in RCW 28A.400.280 and determine if the optional benefits are in competition with benefits currently offered under either the authority's or the board's authorities. If a benefit offering is determined to be in competition with the benefits offered under either the authority's or the board's authorities, the health care authority must inform the employer of the benefits conflict and work with the employer, and the applicable carrier, to either modify and remove competing components of the employer-based benefit or end the benefit offering. If a carrier is in the process of modifying benefits, including seeking any required regulatory approval, an employer may continue to offer the original benefit.</w:t>
      </w:r>
    </w:p>
    <w:p>
      <w:pPr>
        <w:spacing w:before="0" w:after="0" w:line="408" w:lineRule="exact"/>
        <w:ind w:left="0" w:right="0" w:firstLine="576"/>
        <w:jc w:val="left"/>
      </w:pPr>
      <w:r>
        <w:rPr/>
        <w:t xml:space="preserve">(4) The board may establish penalties to be imposed by the authority when the eligibility determinations of an employing agency fail to comply with the criteria under this chapter.</w:t>
      </w:r>
    </w:p>
    <w:p>
      <w:pPr>
        <w:spacing w:before="0" w:after="0" w:line="408" w:lineRule="exact"/>
        <w:ind w:left="0" w:right="0" w:firstLine="576"/>
        <w:jc w:val="left"/>
      </w:pPr>
      <w:r>
        <w:rPr/>
        <w:t xml:space="preserve">(5) The terms and conditions adopted by the public employees' benefits board or school employees' benefits board before January 1, 2027, remain in effect until the Washington employees and retirees benefits board establishes new terms and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At a minimum, the eligibility criteria established by the Washington employees and retirees benefits board for state employees shall be no more restrictive than the following:</w:t>
      </w:r>
    </w:p>
    <w:p>
      <w:pPr>
        <w:spacing w:before="0" w:after="0" w:line="408" w:lineRule="exact"/>
        <w:ind w:left="0" w:right="0" w:firstLine="576"/>
        <w:jc w:val="left"/>
      </w:pPr>
      <w:r>
        <w:rPr/>
        <w:t xml:space="preserve">(a) Except as provided in (b) through (e) of this subsection, a state employee is eligible for benefits from the date of employment if the employing agency anticipates he or she will work an average of at least 80 hours per month and for at least eight hours in each month for more than six consecutive months. A state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 state employee who works an average of at least 80 hours per month and for at least eight hours in each month and whose anticipated duration of employment is revised from less than or equal to six consecutive months to more than six consecutive months becomes eligible when the revision is made; or</w:t>
      </w:r>
    </w:p>
    <w:p>
      <w:pPr>
        <w:spacing w:before="0" w:after="0" w:line="408" w:lineRule="exact"/>
        <w:ind w:left="0" w:right="0" w:firstLine="576"/>
        <w:jc w:val="left"/>
      </w:pPr>
      <w:r>
        <w:rPr/>
        <w:t xml:space="preserve">(ii) A state employee who works an average of at least 80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80 hours per month and for at least eight hours in each month of the season. A seasonal employee determined ineligible at the beginning of his or her employment who works an average of at least 80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(1)(c)(ii),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(1)(c)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 and</w:t>
      </w:r>
    </w:p>
    <w:p>
      <w:pPr>
        <w:spacing w:before="0" w:after="0" w:line="408" w:lineRule="exact"/>
        <w:ind w:left="0" w:right="0" w:firstLine="576"/>
        <w:jc w:val="left"/>
      </w:pPr>
      <w:r>
        <w:rPr/>
        <w:t xml:space="preserve">(vi) For the purposes of this subsection (1)(c):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for state employees,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state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 state employee whose work circumstances are described by more than one of the eligibility categories in (a) through (e) of this subsection shall be determined solely by the criteria of the category that most closely describes the state employee's work circumstances;</w:t>
      </w:r>
    </w:p>
    <w:p>
      <w:pPr>
        <w:spacing w:before="0" w:after="0" w:line="408" w:lineRule="exact"/>
        <w:ind w:left="0" w:right="0" w:firstLine="576"/>
        <w:jc w:val="left"/>
      </w:pPr>
      <w:r>
        <w:rPr/>
        <w:t xml:space="preserve">(j) Except for a state employee eligible for benefits under (b) or (c)(ii) of this subsection, a state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state employee voluntarily transfers to a noneligible position; and</w:t>
      </w:r>
    </w:p>
    <w:p>
      <w:pPr>
        <w:spacing w:before="0" w:after="0" w:line="408" w:lineRule="exact"/>
        <w:ind w:left="0" w:right="0" w:firstLine="576"/>
        <w:jc w:val="left"/>
      </w:pPr>
      <w:r>
        <w:rPr/>
        <w:t xml:space="preserve">(k) For the purposes of this subsection, the Washington employees and retirees benefits board shall define "benefits-eligible position."</w:t>
      </w:r>
    </w:p>
    <w:p>
      <w:pPr>
        <w:spacing w:before="0" w:after="0" w:line="408" w:lineRule="exact"/>
        <w:ind w:left="0" w:right="0" w:firstLine="576"/>
        <w:jc w:val="left"/>
      </w:pPr>
      <w:r>
        <w:rPr/>
        <w:t xml:space="preserve">(2) At a minimum, the eligibility criteria established by the board for school employees shall be no more restrictive than the following:</w:t>
      </w:r>
    </w:p>
    <w:p>
      <w:pPr>
        <w:spacing w:before="0" w:after="0" w:line="408" w:lineRule="exact"/>
        <w:ind w:left="0" w:right="0" w:firstLine="576"/>
        <w:jc w:val="left"/>
      </w:pPr>
      <w:r>
        <w:rPr/>
        <w:t xml:space="preserve">(a) Requiring that a school employee be anticipated to work at least 630 hours per school year to be benefits eligible; and</w:t>
      </w:r>
    </w:p>
    <w:p>
      <w:pPr>
        <w:spacing w:before="0" w:after="0" w:line="408" w:lineRule="exact"/>
        <w:ind w:left="0" w:right="0" w:firstLine="576"/>
        <w:jc w:val="left"/>
      </w:pPr>
      <w:r>
        <w:rPr/>
        <w:t xml:space="preserve">(b) Establishing terms and conditions for an employing agency as defined in RCW 41.05.011 to have the ability to locally negotiate eligibility criteria for a school employee who is anticipated to work less than 630 hours in a school year. An employing agency that elects to use a lower threshold of hours for benefits eligibility must use benefits authorized by the board and shall do so as an enrichment to the state's definition of basic education.</w:t>
      </w:r>
    </w:p>
    <w:p>
      <w:pPr>
        <w:spacing w:before="0" w:after="0" w:line="408" w:lineRule="exact"/>
        <w:ind w:left="0" w:right="0" w:firstLine="576"/>
        <w:jc w:val="left"/>
      </w:pPr>
      <w:r>
        <w:rPr/>
        <w:t xml:space="preserve">(3) Employer groups obtaining benefits through contractual agreement with the authority for employees of an employer groups, as defined in RCW 41.05.011 may contractually agree with the authority to benefits eligibility criteria which differs from that determined by the Washington employees and retirees benefits board.</w:t>
      </w:r>
    </w:p>
    <w:p>
      <w:pPr>
        <w:spacing w:before="0" w:after="0" w:line="408" w:lineRule="exact"/>
        <w:ind w:left="0" w:right="0" w:firstLine="576"/>
        <w:jc w:val="left"/>
      </w:pPr>
      <w:r>
        <w:rPr/>
        <w:t xml:space="preserve">(4) A school board member may participate in the benefit plans offered by the board.</w:t>
      </w:r>
    </w:p>
    <w:p>
      <w:pPr>
        <w:spacing w:before="0" w:after="0" w:line="408" w:lineRule="exact"/>
        <w:ind w:left="0" w:right="0" w:firstLine="576"/>
        <w:jc w:val="left"/>
      </w:pPr>
      <w:r>
        <w:rPr/>
        <w:t xml:space="preserve">(a) A school board member must enroll in medical, dental, and vision benefits. A school board member shall be responsible for submitting the full self-pay premium amount developed by the authority for each month the member is covered.</w:t>
      </w:r>
    </w:p>
    <w:p>
      <w:pPr>
        <w:spacing w:before="0" w:after="0" w:line="408" w:lineRule="exact"/>
        <w:ind w:left="0" w:right="0" w:firstLine="576"/>
        <w:jc w:val="left"/>
      </w:pPr>
      <w:r>
        <w:rPr/>
        <w:t xml:space="preserve">(b) A school board member may participate in the Washington employees and retirees benefits board program for the duration of the member's elected term as a school board member and may renew the member's participation at the start of each subsequent term as a school board member.</w:t>
      </w:r>
    </w:p>
    <w:p>
      <w:pPr>
        <w:spacing w:before="0" w:after="0" w:line="408" w:lineRule="exact"/>
        <w:ind w:left="0" w:right="0" w:firstLine="576"/>
        <w:jc w:val="left"/>
      </w:pPr>
      <w:r>
        <w:rPr/>
        <w:t xml:space="preserve">(c) If a school board member voluntarily ends the member's enrollment in the board program prior to the end of their elected term, the member is no longer eligible under this subsection to participate in the board program for the remainder of the member's elected term.</w:t>
      </w:r>
    </w:p>
    <w:p>
      <w:pPr>
        <w:spacing w:before="0" w:after="0" w:line="408" w:lineRule="exact"/>
        <w:ind w:left="0" w:right="0" w:firstLine="576"/>
        <w:jc w:val="left"/>
      </w:pPr>
      <w:r>
        <w:rPr/>
        <w:t xml:space="preserve">(d) This subsection does not create any eligibility for school board members to participate in retiree benefits provided by the board program.</w:t>
      </w:r>
    </w:p>
    <w:p>
      <w:pPr>
        <w:spacing w:before="0" w:after="0" w:line="408" w:lineRule="exact"/>
        <w:ind w:left="0" w:right="0" w:firstLine="576"/>
        <w:jc w:val="left"/>
      </w:pPr>
      <w:r>
        <w:rPr/>
        <w:t xml:space="preserve">(5) A retired or disabled public employee, or separated employee, may participate in insurance plans and contracts set by the board.</w:t>
      </w:r>
    </w:p>
    <w:p>
      <w:pPr>
        <w:spacing w:before="0" w:after="0" w:line="408" w:lineRule="exact"/>
        <w:ind w:left="0" w:right="0" w:firstLine="576"/>
        <w:jc w:val="left"/>
      </w:pPr>
      <w:r>
        <w:rPr/>
        <w:t xml:space="preserve">(a) Retired or disabled public employees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(6) A surviving spouse, surviving state registered domestic partner, or surviving dependent children of the following may participate in insurance plans and contracts set by the board:</w:t>
      </w:r>
    </w:p>
    <w:p>
      <w:pPr>
        <w:spacing w:before="0" w:after="0" w:line="408" w:lineRule="exact"/>
        <w:ind w:left="0" w:right="0" w:firstLine="576"/>
        <w:jc w:val="left"/>
      </w:pPr>
      <w:r>
        <w:rPr/>
        <w:t xml:space="preserve">(a) Surviving spouses, surviving state registered domestic partners, and surviving dependent children of a public employee, a retired or disabled public employee, or separated employee;</w:t>
      </w:r>
    </w:p>
    <w:p>
      <w:pPr>
        <w:spacing w:before="0" w:after="0" w:line="408" w:lineRule="exact"/>
        <w:ind w:left="0" w:right="0" w:firstLine="576"/>
        <w:jc w:val="left"/>
      </w:pPr>
      <w:r>
        <w:rPr/>
        <w:t xml:space="preserve">(b) Surviving spouses, surviving state registered domestic partners, and surviving dependent children of emergency service personnel killed in the line of duty.</w:t>
      </w:r>
    </w:p>
    <w:p>
      <w:pPr>
        <w:spacing w:before="0" w:after="0" w:line="408" w:lineRule="exact"/>
        <w:ind w:left="0" w:right="0" w:firstLine="576"/>
        <w:jc w:val="left"/>
      </w:pPr>
      <w:r>
        <w:rPr/>
        <w:t xml:space="preserve">(7) When an employer group whose contractual agreement with the authority was terminated the following individuals may continue their participation in insurance plans and contracts set by the board:</w:t>
      </w:r>
    </w:p>
    <w:p>
      <w:pPr>
        <w:spacing w:before="0" w:after="0" w:line="408" w:lineRule="exact"/>
        <w:ind w:left="0" w:right="0" w:firstLine="576"/>
        <w:jc w:val="left"/>
      </w:pPr>
      <w:r>
        <w:rPr/>
        <w:t xml:space="preserve">(a) Retired or disabled employees of an employer group;</w:t>
      </w:r>
    </w:p>
    <w:p>
      <w:pPr>
        <w:spacing w:before="0" w:after="0" w:line="408" w:lineRule="exact"/>
        <w:ind w:left="0" w:right="0" w:firstLine="576"/>
        <w:jc w:val="left"/>
      </w:pPr>
      <w:r>
        <w:rPr/>
        <w:t xml:space="preserve">(b) Separated employees of an employer group; and</w:t>
      </w:r>
    </w:p>
    <w:p>
      <w:pPr>
        <w:spacing w:before="0" w:after="0" w:line="408" w:lineRule="exact"/>
        <w:ind w:left="0" w:right="0" w:firstLine="576"/>
        <w:jc w:val="left"/>
      </w:pPr>
      <w:r>
        <w:rPr/>
        <w:t xml:space="preserve">(c) Surviving spouses, surviving state registered domestic partners, or surviving dependent children of a retired or disabled employee, or a separated employee of an employer group.</w:t>
      </w:r>
    </w:p>
    <w:p>
      <w:pPr>
        <w:spacing w:before="0" w:after="0" w:line="408" w:lineRule="exact"/>
        <w:ind w:left="0" w:right="0" w:firstLine="576"/>
        <w:jc w:val="left"/>
      </w:pPr>
      <w:r>
        <w:rPr/>
        <w:t xml:space="preserve">(8) Rates charged to individuals described under subsections (4) through (7) of this section are described under RCW 41.05.022 or 41.05.080.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41</w:t>
      </w:r>
      <w:r>
        <w:rPr/>
        <w:t xml:space="preserve">.</w:t>
      </w:r>
      <w:r>
        <w:t xml:space="preserve">05</w:t>
      </w:r>
      <w:r>
        <w:rPr/>
        <w:t xml:space="preserve">.</w:t>
      </w:r>
      <w:r>
        <w:t xml:space="preserve">055</w:t>
      </w:r>
      <w:r>
        <w:rPr/>
        <w:t xml:space="preserve"> (Public employees' benefits board</w:t>
      </w:r>
      <w:r>
        <w:rPr>
          <w:rFonts w:ascii="Times New Roman" w:hAnsi="Times New Roman"/>
        </w:rPr>
        <w:t xml:space="preserve">—</w:t>
      </w:r>
      <w:r>
        <w:rPr/>
        <w:t xml:space="preserve">Members) and 2018 c 260 s 11, 2017 3rd sp.s. c 13 s 807, 2009 c 537 s 6, 1995 1st sp.s. c 6 s 4, 1994 c 36 s 1, 1993 c 492 s 217, 1989 c 324 s 1, &amp; 1988 c 107 s 7;</w:t>
      </w:r>
    </w:p>
    <w:p>
      <w:pPr>
        <w:spacing w:before="0" w:after="0" w:line="408" w:lineRule="exact"/>
        <w:ind w:left="0" w:right="0" w:firstLine="576"/>
        <w:jc w:val="left"/>
      </w:pPr>
      <w:r>
        <w:t xml:space="preserve">(2) </w:t>
      </w:r>
      <w:r>
        <w:rPr/>
        <w:t xml:space="preserve">RCW </w:t>
      </w:r>
      <w:r>
        <w:t xml:space="preserve">41</w:t>
      </w:r>
      <w:r>
        <w:rPr/>
        <w:t xml:space="preserve">.</w:t>
      </w:r>
      <w:r>
        <w:t xml:space="preserve">05</w:t>
      </w:r>
      <w:r>
        <w:rPr/>
        <w:t xml:space="preserve">.</w:t>
      </w:r>
      <w:r>
        <w:t xml:space="preserve">065</w:t>
      </w:r>
      <w:r>
        <w:rPr/>
        <w:t xml:space="preserve"> (Public employees' benefits board</w:t>
      </w:r>
      <w:r>
        <w:rPr>
          <w:rFonts w:ascii="Times New Roman" w:hAnsi="Times New Roman"/>
        </w:rPr>
        <w:t xml:space="preserve">—</w:t>
      </w:r>
      <w:r>
        <w:rPr/>
        <w:t xml:space="preserve">Duties</w:t>
      </w:r>
      <w:r>
        <w:rPr>
          <w:rFonts w:ascii="Times New Roman" w:hAnsi="Times New Roman"/>
        </w:rPr>
        <w:t xml:space="preserve">—</w:t>
      </w:r>
      <w:r>
        <w:rPr/>
        <w:t xml:space="preserve">Eligibility</w:t>
      </w:r>
      <w:r>
        <w:rPr>
          <w:rFonts w:ascii="Times New Roman" w:hAnsi="Times New Roman"/>
        </w:rPr>
        <w:t xml:space="preserve">—</w:t>
      </w:r>
      <w:r>
        <w:rPr/>
        <w:t xml:space="preserve">Definitions</w:t>
      </w:r>
      <w:r>
        <w:rPr>
          <w:rFonts w:ascii="Times New Roman" w:hAnsi="Times New Roman"/>
        </w:rPr>
        <w:t xml:space="preserve">—</w:t>
      </w:r>
      <w:r>
        <w:rPr/>
        <w:t xml:space="preserve">Penalties) and 2018 c 260 s 12, 2015 c 116 s 3, 2011 1st sp.s. c 8 s 1, &amp; 2009 c 537 s 7;</w:t>
      </w:r>
    </w:p>
    <w:p>
      <w:pPr>
        <w:spacing w:before="0" w:after="0" w:line="408" w:lineRule="exact"/>
        <w:ind w:left="0" w:right="0" w:firstLine="576"/>
        <w:jc w:val="left"/>
      </w:pPr>
      <w:r>
        <w:t xml:space="preserve">(3) </w:t>
      </w:r>
      <w:r>
        <w:rPr/>
        <w:t xml:space="preserve">RCW </w:t>
      </w:r>
      <w:r>
        <w:t xml:space="preserve">41</w:t>
      </w:r>
      <w:r>
        <w:rPr/>
        <w:t xml:space="preserve">.</w:t>
      </w:r>
      <w:r>
        <w:t xml:space="preserve">05</w:t>
      </w:r>
      <w:r>
        <w:rPr/>
        <w:t xml:space="preserve">.</w:t>
      </w:r>
      <w:r>
        <w:t xml:space="preserve">068</w:t>
      </w:r>
      <w:r>
        <w:rPr/>
        <w:t xml:space="preserve"> (Federal employer incentive program</w:t>
      </w:r>
      <w:r>
        <w:rPr>
          <w:rFonts w:ascii="Times New Roman" w:hAnsi="Times New Roman"/>
        </w:rPr>
        <w:t xml:space="preserve">—</w:t>
      </w:r>
      <w:r>
        <w:rPr/>
        <w:t xml:space="preserve">Authority to participate) and 2023 c 51 s 12, 2009 c 479 s 25, &amp; 2005 c 195 s 2;</w:t>
      </w:r>
    </w:p>
    <w:p>
      <w:pPr>
        <w:spacing w:before="0" w:after="0" w:line="408" w:lineRule="exact"/>
        <w:ind w:left="0" w:right="0" w:firstLine="576"/>
        <w:jc w:val="left"/>
      </w:pPr>
      <w:r>
        <w:t xml:space="preserve">(4) </w:t>
      </w:r>
      <w:r>
        <w:rPr/>
        <w:t xml:space="preserve">RCW </w:t>
      </w:r>
      <w:r>
        <w:t xml:space="preserve">41</w:t>
      </w:r>
      <w:r>
        <w:rPr/>
        <w:t xml:space="preserve">.</w:t>
      </w:r>
      <w:r>
        <w:t xml:space="preserve">05</w:t>
      </w:r>
      <w:r>
        <w:rPr/>
        <w:t xml:space="preserve">.</w:t>
      </w:r>
      <w:r>
        <w:t xml:space="preserve">740</w:t>
      </w:r>
      <w:r>
        <w:rPr/>
        <w:t xml:space="preserve"> (School employees' benefits board) and 2023 c 13 s 7, 2018 c 260 s 1, &amp; 2017 3rd sp.s. c 13 s 801;</w:t>
      </w:r>
    </w:p>
    <w:p>
      <w:pPr>
        <w:spacing w:before="0" w:after="0" w:line="408" w:lineRule="exact"/>
        <w:ind w:left="0" w:right="0" w:firstLine="576"/>
        <w:jc w:val="left"/>
      </w:pPr>
      <w:r>
        <w:t xml:space="preserve">(5) </w:t>
      </w:r>
      <w:r>
        <w:rPr/>
        <w:t xml:space="preserve">RCW </w:t>
      </w:r>
      <w:r>
        <w:t xml:space="preserve">41</w:t>
      </w:r>
      <w:r>
        <w:rPr/>
        <w:t xml:space="preserve">.</w:t>
      </w:r>
      <w:r>
        <w:t xml:space="preserve">05</w:t>
      </w:r>
      <w:r>
        <w:rPr/>
        <w:t xml:space="preserve">.</w:t>
      </w:r>
      <w:r>
        <w:t xml:space="preserve">742</w:t>
      </w:r>
      <w:r>
        <w:rPr/>
        <w:t xml:space="preserve"> (Single enrollment requirement) and 2021 c 18 s 1 &amp; 2020 c 8 s 4;</w:t>
      </w:r>
    </w:p>
    <w:p>
      <w:pPr>
        <w:spacing w:before="0" w:after="0" w:line="408" w:lineRule="exact"/>
        <w:ind w:left="0" w:right="0" w:firstLine="576"/>
        <w:jc w:val="left"/>
      </w:pPr>
      <w:r>
        <w:t xml:space="preserve">(6) </w:t>
      </w:r>
      <w:r>
        <w:rPr/>
        <w:t xml:space="preserve">RCW </w:t>
      </w:r>
      <w:r>
        <w:t xml:space="preserve">41</w:t>
      </w:r>
      <w:r>
        <w:rPr/>
        <w:t xml:space="preserve">.</w:t>
      </w:r>
      <w:r>
        <w:t xml:space="preserve">05</w:t>
      </w:r>
      <w:r>
        <w:rPr/>
        <w:t xml:space="preserve">.</w:t>
      </w:r>
      <w:r>
        <w:t xml:space="preserve">743</w:t>
      </w:r>
      <w:r>
        <w:rPr/>
        <w:t xml:space="preserve"> (School board members</w:t>
      </w:r>
      <w:r>
        <w:rPr>
          <w:rFonts w:ascii="Times New Roman" w:hAnsi="Times New Roman"/>
        </w:rPr>
        <w:t xml:space="preserve">—</w:t>
      </w:r>
      <w:r>
        <w:rPr/>
        <w:t xml:space="preserve">Eligibility for health benefits) and 2023 c 13 s 8;</w:t>
      </w:r>
    </w:p>
    <w:p>
      <w:pPr>
        <w:spacing w:before="0" w:after="0" w:line="408" w:lineRule="exact"/>
        <w:ind w:left="0" w:right="0" w:firstLine="576"/>
        <w:jc w:val="left"/>
      </w:pPr>
      <w:r>
        <w:t xml:space="preserve">(7) </w:t>
      </w:r>
      <w:r>
        <w:rPr/>
        <w:t xml:space="preserve">RCW </w:t>
      </w:r>
      <w:r>
        <w:t xml:space="preserve">41</w:t>
      </w:r>
      <w:r>
        <w:rPr/>
        <w:t xml:space="preserve">.</w:t>
      </w:r>
      <w:r>
        <w:t xml:space="preserve">05</w:t>
      </w:r>
      <w:r>
        <w:rPr/>
        <w:t xml:space="preserve">.</w:t>
      </w:r>
      <w:r>
        <w:t xml:space="preserve">744</w:t>
      </w:r>
      <w:r>
        <w:rPr/>
        <w:t xml:space="preserve"> (School employee eligibility during COVID-19 state of emergency) and 2020 c 8 s 5;</w:t>
      </w:r>
    </w:p>
    <w:p>
      <w:pPr>
        <w:spacing w:before="0" w:after="0" w:line="408" w:lineRule="exact"/>
        <w:ind w:left="0" w:right="0" w:firstLine="576"/>
        <w:jc w:val="left"/>
      </w:pPr>
      <w:r>
        <w:t xml:space="preserve">(8) </w:t>
      </w:r>
      <w:r>
        <w:rPr/>
        <w:t xml:space="preserve">RCW </w:t>
      </w:r>
      <w:r>
        <w:t xml:space="preserve">41</w:t>
      </w:r>
      <w:r>
        <w:rPr/>
        <w:t xml:space="preserve">.</w:t>
      </w:r>
      <w:r>
        <w:t xml:space="preserve">05</w:t>
      </w:r>
      <w:r>
        <w:rPr/>
        <w:t xml:space="preserve">.</w:t>
      </w:r>
      <w:r>
        <w:t xml:space="preserve">745</w:t>
      </w:r>
      <w:r>
        <w:rPr/>
        <w:t xml:space="preserve"> (School employees' benefits board</w:t>
      </w:r>
      <w:r>
        <w:rPr>
          <w:rFonts w:ascii="Times New Roman" w:hAnsi="Times New Roman"/>
        </w:rPr>
        <w:t xml:space="preserve">—</w:t>
      </w:r>
      <w:r>
        <w:rPr/>
        <w:t xml:space="preserve">Employee-paid, voluntary benefits</w:t>
      </w:r>
      <w:r>
        <w:rPr>
          <w:rFonts w:ascii="Times New Roman" w:hAnsi="Times New Roman"/>
        </w:rPr>
        <w:t xml:space="preserve">—</w:t>
      </w:r>
      <w:r>
        <w:rPr/>
        <w:t xml:space="preserve">Optional benefits) and 2020 c 231 s 3;</w:t>
      </w:r>
    </w:p>
    <w:p>
      <w:pPr>
        <w:spacing w:before="0" w:after="0" w:line="408" w:lineRule="exact"/>
        <w:ind w:left="0" w:right="0" w:firstLine="576"/>
        <w:jc w:val="left"/>
      </w:pPr>
      <w:r>
        <w:t xml:space="preserve">(9) </w:t>
      </w:r>
      <w:r>
        <w:rPr/>
        <w:t xml:space="preserve">RCW </w:t>
      </w:r>
      <w:r>
        <w:t xml:space="preserve">41</w:t>
      </w:r>
      <w:r>
        <w:rPr/>
        <w:t xml:space="preserve">.</w:t>
      </w:r>
      <w:r>
        <w:t xml:space="preserve">05</w:t>
      </w:r>
      <w:r>
        <w:rPr/>
        <w:t xml:space="preserve">.</w:t>
      </w:r>
      <w:r>
        <w:t xml:space="preserve">890</w:t>
      </w:r>
      <w:r>
        <w:rPr/>
        <w:t xml:space="preserve"> (Certain health care and financial related data provided to authority</w:t>
      </w:r>
      <w:r>
        <w:rPr>
          <w:rFonts w:ascii="Times New Roman" w:hAnsi="Times New Roman"/>
        </w:rPr>
        <w:t xml:space="preserve">—</w:t>
      </w:r>
      <w:r>
        <w:rPr/>
        <w:t xml:space="preserve">Exempt from disclosure) and 2018 c 260 s 31;</w:t>
      </w:r>
    </w:p>
    <w:p>
      <w:pPr>
        <w:spacing w:before="0" w:after="0" w:line="408" w:lineRule="exact"/>
        <w:ind w:left="0" w:right="0" w:firstLine="576"/>
        <w:jc w:val="left"/>
      </w:pPr>
      <w:r>
        <w:t xml:space="preserve">(10) </w:t>
      </w:r>
      <w:r>
        <w:rPr/>
        <w:t xml:space="preserve">RCW </w:t>
      </w:r>
      <w:r>
        <w:t xml:space="preserve">41</w:t>
      </w:r>
      <w:r>
        <w:rPr/>
        <w:t xml:space="preserve">.</w:t>
      </w:r>
      <w:r>
        <w:t xml:space="preserve">05</w:t>
      </w:r>
      <w:r>
        <w:rPr/>
        <w:t xml:space="preserve">.</w:t>
      </w:r>
      <w:r>
        <w:t xml:space="preserve">950</w:t>
      </w:r>
      <w:r>
        <w:rPr/>
        <w:t xml:space="preserve"> (Retired or disabled public employees</w:t>
      </w:r>
      <w:r>
        <w:rPr>
          <w:rFonts w:ascii="Times New Roman" w:hAnsi="Times New Roman"/>
        </w:rPr>
        <w:t xml:space="preserve">—</w:t>
      </w:r>
      <w:r>
        <w:rPr/>
        <w:t xml:space="preserve">Special health coverage enrollment opportunity) and 2023 c 15 s 1; and</w:t>
      </w:r>
    </w:p>
    <w:p>
      <w:pPr>
        <w:spacing w:before="0" w:after="0" w:line="408" w:lineRule="exact"/>
        <w:ind w:left="0" w:right="0" w:firstLine="576"/>
        <w:jc w:val="left"/>
      </w:pPr>
      <w:r>
        <w:rPr/>
        <w:t xml:space="preserve">(11) </w:t>
      </w:r>
      <w:r>
        <w:rPr/>
        <w:t xml:space="preserve">RCW </w:t>
      </w:r>
      <w:r>
        <w:t xml:space="preserve">41</w:t>
      </w:r>
      <w:r>
        <w:rPr/>
        <w:t xml:space="preserve">.</w:t>
      </w:r>
      <w:r>
        <w:t xml:space="preserve">05</w:t>
      </w:r>
      <w:r>
        <w:rPr/>
        <w:t xml:space="preserve">.</w:t>
      </w:r>
      <w:r>
        <w:t xml:space="preserve">951</w:t>
      </w:r>
      <w:r>
        <w:rPr/>
        <w:t xml:space="preserve"> (Retired or disabled employees of employer groups</w:t>
      </w:r>
      <w:r>
        <w:rPr>
          <w:rFonts w:ascii="Times New Roman" w:hAnsi="Times New Roman"/>
        </w:rPr>
        <w:t xml:space="preserve">—</w:t>
      </w:r>
      <w:r>
        <w:rPr/>
        <w:t xml:space="preserve">Return following termination of employer's agreement</w:t>
      </w:r>
      <w:r>
        <w:rPr>
          <w:rFonts w:ascii="Times New Roman" w:hAnsi="Times New Roman"/>
        </w:rPr>
        <w:t xml:space="preserve">—</w:t>
      </w:r>
      <w:r>
        <w:rPr/>
        <w:t xml:space="preserve">2023 c 312) and 2023 c 312 s 3.</w:t>
      </w:r>
    </w:p>
    <w:p/>
    <w:p>
      <w:pPr>
        <w:jc w:val="center"/>
      </w:pPr>
      <w:r>
        <w:rPr>
          <w:b/>
        </w:rPr>
        <w:t>--- END ---</w:t>
      </w:r>
    </w:p>
    <w:sectPr>
      <w:pgNumType w:start="1"/>
      <w:footerReference xmlns:r="http://schemas.openxmlformats.org/officeDocument/2006/relationships" r:id="R1eae1a6295064d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da09e32774929" /><Relationship Type="http://schemas.openxmlformats.org/officeDocument/2006/relationships/footer" Target="/word/footer1.xml" Id="R1eae1a6295064d9a" /></Relationships>
</file>