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111dca1ff44ae" /></Relationships>
</file>

<file path=word/document.xml><?xml version="1.0" encoding="utf-8"?>
<w:document xmlns:w="http://schemas.openxmlformats.org/wordprocessingml/2006/main">
  <w:body>
    <w:p>
      <w:r>
        <w:t>Z-0242.2</w:t>
      </w:r>
    </w:p>
    <w:p>
      <w:pPr>
        <w:jc w:val="center"/>
      </w:pPr>
      <w:r>
        <w:t>_______________________________________________</w:t>
      </w:r>
    </w:p>
    <w:p/>
    <w:p>
      <w:pPr>
        <w:jc w:val="center"/>
      </w:pPr>
      <w:r>
        <w:rPr>
          <w:b/>
        </w:rPr>
        <w:t>SENATE BILL 5160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King; by request of Office of Financial Management</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46.68.510 and 43.43.386; amending 2024 c 310 ss 105, 106, 110, 201, 202, 205, 206, 207, 208, 209, 210, 211, 213, 214, 215, 216, 217, 218, 219, 220, 221, 222, 223, 224, 303, 304, 305, 306, 307, 308, 309, 401, 402, 403, 404, 405, 406, 501, 502, and 503 (uncodified); amending 2023 c 472 s 303 (uncodified); adding a new section to 2024 c 310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2024 c 310 s 105</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$2,700,000</w:t>
      </w:r>
    </w:p>
    <w:p>
      <w:pPr>
        <w:tabs>
          <w:tab w:val="right" w:leader="dot" w:pos="9936"/>
        </w:tabs>
        <w:ind w:left="0" w:right="0" w:firstLine="1440"/>
      </w:pPr>
      <w:r>
        <w:rPr/>
        <w:t xml:space="preserve">TOTAL APPROPRIATION</w:t>
      </w:r>
      <w:r>
        <w:tab/>
      </w:r>
      <w:r>
        <w:t>((</w:t>
      </w:r>
      <w:r>
        <w:rPr>
          <w:strike/>
        </w:rPr>
        <w:t xml:space="preserve">$6,000,000</w:t>
      </w:r>
      <w:r>
        <w:t>))</w:t>
      </w:r>
    </w:p>
    <w:p>
      <w:pPr>
        <w:tabs>
          <w:tab w:val="right" w:leader="none" w:pos="9936"/>
        </w:tabs>
        <w:ind w:left="0" w:right="0" w:firstLine="1440"/>
      </w:pPr>
      <w:r>
        <w:tab/>
      </w:r>
      <w:r>
        <w:rPr>
          <w:u w:val="single"/>
        </w:rPr>
        <w:t xml:space="preserve">$3,700,000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$2,700,000</w:t>
      </w:r>
      <w:r>
        <w:rPr/>
        <w:t xml:space="preserve">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w:t>
      </w:r>
      <w:r>
        <w:t>((</w:t>
      </w:r>
      <w:r>
        <w:rPr>
          <w:strike/>
        </w:rPr>
        <w:t xml:space="preserve">2023-2025 fiscal biennium</w:t>
      </w:r>
      <w:r>
        <w:t>))</w:t>
      </w:r>
      <w:r>
        <w:rPr/>
        <w:t xml:space="preserve"> </w:t>
      </w:r>
      <w:r>
        <w:rPr>
          <w:u w:val="single"/>
        </w:rPr>
        <w:t xml:space="preserve">first phase of work</w:t>
      </w:r>
      <w:r>
        <w:rPr/>
        <w:t xml:space="preserve">,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t xml:space="preserve">(2)(a) $1,000,000 of the motor vehicle account</w:t>
      </w:r>
      <w:r>
        <w:rPr>
          <w:rFonts w:ascii="Times New Roman" w:hAnsi="Times New Roman"/>
        </w:rPr>
        <w:t xml:space="preserve">—</w:t>
      </w:r>
      <w:r>
        <w:rPr/>
        <w:t xml:space="preserve">state appropriation is provided solely for the Washington state transportation center to fund:</w:t>
      </w:r>
    </w:p>
    <w:p>
      <w:pPr>
        <w:spacing w:before="0" w:after="0" w:line="408" w:lineRule="exact"/>
        <w:ind w:left="0" w:right="0" w:firstLine="576"/>
        <w:jc w:val="left"/>
      </w:pPr>
      <w:r>
        <w:rPr/>
        <w:t xml:space="preserve">(i) Intern programs with the department of transportation;</w:t>
      </w:r>
    </w:p>
    <w:p>
      <w:pPr>
        <w:spacing w:before="0" w:after="0" w:line="408" w:lineRule="exact"/>
        <w:ind w:left="0" w:right="0" w:firstLine="576"/>
        <w:jc w:val="left"/>
      </w:pPr>
      <w:r>
        <w:rPr/>
        <w:t xml:space="preserve">(ii) A road scholars short-term training program; and</w:t>
      </w:r>
    </w:p>
    <w:p>
      <w:pPr>
        <w:spacing w:before="0" w:after="0" w:line="408" w:lineRule="exact"/>
        <w:ind w:left="0" w:right="0" w:firstLine="576"/>
        <w:jc w:val="left"/>
      </w:pPr>
      <w:r>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t xml:space="preserve">(b) Of the amounts provided in this subsection, $81,000 is provided solely for the center to consult with the board of registration for professional engineers and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t xml:space="preserve">(i) Opportunities to create diverse and equitable engineering workforce;</w:t>
      </w:r>
    </w:p>
    <w:p>
      <w:pPr>
        <w:spacing w:before="0" w:after="0" w:line="408" w:lineRule="exact"/>
        <w:ind w:left="0" w:right="0" w:firstLine="576"/>
        <w:jc w:val="left"/>
      </w:pPr>
      <w:r>
        <w:rPr/>
        <w:t xml:space="preserve">(ii) Workforce data and gaps;</w:t>
      </w:r>
    </w:p>
    <w:p>
      <w:pPr>
        <w:spacing w:before="0" w:after="0" w:line="408" w:lineRule="exact"/>
        <w:ind w:left="0" w:right="0" w:firstLine="576"/>
        <w:jc w:val="left"/>
      </w:pPr>
      <w:r>
        <w:rPr/>
        <w:t xml:space="preserve">(iii) Current education pathways and licensure processes;</w:t>
      </w:r>
    </w:p>
    <w:p>
      <w:pPr>
        <w:spacing w:before="0" w:after="0" w:line="408" w:lineRule="exact"/>
        <w:ind w:left="0" w:right="0" w:firstLine="576"/>
        <w:jc w:val="left"/>
      </w:pPr>
      <w:r>
        <w:rPr/>
        <w:t xml:space="preserve">(iv) Current programs focused on workforce development and position skill-up opportunities;</w:t>
      </w:r>
    </w:p>
    <w:p>
      <w:pPr>
        <w:spacing w:before="0" w:after="0" w:line="408" w:lineRule="exact"/>
        <w:ind w:left="0" w:right="0" w:firstLine="576"/>
        <w:jc w:val="left"/>
      </w:pPr>
      <w:r>
        <w:rPr/>
        <w:t xml:space="preserve">(v) Strategies to retain workforce within the state;</w:t>
      </w:r>
    </w:p>
    <w:p>
      <w:pPr>
        <w:spacing w:before="0" w:after="0" w:line="408" w:lineRule="exact"/>
        <w:ind w:left="0" w:right="0" w:firstLine="576"/>
        <w:jc w:val="left"/>
      </w:pPr>
      <w:r>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106</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$6,000,000 of the carbon emissions reduction account</w:t>
      </w:r>
      <w:r>
        <w:rPr>
          <w:rFonts w:ascii="Times New Roman" w:hAnsi="Times New Roman"/>
        </w:rPr>
        <w:t xml:space="preserve">—</w:t>
      </w:r>
      <w:r>
        <w:rPr/>
        <w:t xml:space="preserve">state appropriation</w:t>
      </w:r>
      <w:r>
        <w:t>((</w:t>
      </w:r>
      <w:r>
        <w:rPr>
          <w:strike/>
        </w:rPr>
        <w:t xml:space="preserve">, and beginning January 1, 2025, $12,000,000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zero emission electric vehicle supply equipment infrastructure at facilities to accommodate charging station installations. The electric vehicle charging equipment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(b) The department must report when and where the equipment was installed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(2) In carrying out this section, the department shall cooperate and provide assistance, as requested, in the joint transportation committee's development of program delivery evaluation tools and methodologies provided under section 204, chapter 472, Laws of 2023 for programs that receive funding from the carbon emissions reduction account.</w:t>
      </w:r>
    </w:p>
    <w:p>
      <w:pPr>
        <w:spacing w:before="0" w:after="0" w:line="408" w:lineRule="exact"/>
        <w:ind w:left="0" w:right="0" w:firstLine="576"/>
        <w:jc w:val="left"/>
      </w:pPr>
      <w:r>
        <w:rPr/>
        <w:t xml:space="preserve">(3)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t xml:space="preserve">(4) The department must provide a report to the transportation committees of the legislature that estimates current biennial and future carbon reduction impacts resulting from zero-emission electric vehicles and supply equipment infrastructure funded in this section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$188,000</w:t>
      </w:r>
      <w:r>
        <w:t>))</w:t>
      </w:r>
    </w:p>
    <w:p>
      <w:pPr>
        <w:spacing w:before="0" w:after="0" w:line="408" w:lineRule="exact"/>
        <w:ind w:left="0" w:right="0" w:firstLine="0"/>
        <w:jc w:val="left"/>
        <w:tabs>
          <w:tab w:val="right" w:leader="none" w:pos="9936"/>
        </w:tabs>
      </w:pPr>
      <w:r>
        <w:tab/>
      </w:r>
      <w:r>
        <w:rPr>
          <w:u w:val="single"/>
        </w:rPr>
        <w:t xml:space="preserve">$94,000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$188,000</w:t>
      </w:r>
      <w:r>
        <w:t>))</w:t>
      </w:r>
      <w:r>
        <w:rPr/>
        <w:t xml:space="preserve"> </w:t>
      </w:r>
      <w:r>
        <w:rPr>
          <w:u w:val="single"/>
        </w:rPr>
        <w:t xml:space="preserve">$94,000</w:t>
      </w:r>
      <w:r>
        <w:rPr/>
        <w:t xml:space="preserve"> of the aeronautics account</w:t>
      </w:r>
      <w:r>
        <w:rPr>
          <w:rFonts w:ascii="Times New Roman" w:hAnsi="Times New Roman"/>
        </w:rPr>
        <w:t xml:space="preserve">—</w:t>
      </w:r>
      <w:r>
        <w:rPr/>
        <w:t xml:space="preserve">state appropriation is provided solely for the Washington state institute for public policy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2024 c 310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$7,842,000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$35,745,000</w:t>
      </w:r>
      <w:r>
        <w:t>))</w:t>
      </w:r>
    </w:p>
    <w:p>
      <w:pPr>
        <w:spacing w:before="0" w:after="0" w:line="408" w:lineRule="exact"/>
        <w:ind w:left="0" w:right="0" w:firstLine="0"/>
        <w:jc w:val="left"/>
        <w:tabs>
          <w:tab w:val="right" w:leader="none" w:pos="9936"/>
        </w:tabs>
      </w:pPr>
      <w:r>
        <w:tab/>
      </w:r>
      <w:r>
        <w:rPr>
          <w:u w:val="single"/>
        </w:rPr>
        <w:t xml:space="preserve">$39,745,000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$45,333,000</w:t>
      </w:r>
      <w:r>
        <w:t>))</w:t>
      </w:r>
    </w:p>
    <w:p>
      <w:pPr>
        <w:tabs>
          <w:tab w:val="right" w:leader="none" w:pos="9936"/>
        </w:tabs>
        <w:ind w:left="0" w:right="0" w:firstLine="1440"/>
      </w:pPr>
      <w:r>
        <w:tab/>
      </w:r>
      <w:r>
        <w:rPr>
          <w:u w:val="single"/>
        </w:rPr>
        <w:t xml:space="preserve">$49,333,000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(5)(a)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(i) The number of warnings and infractions issued to first-time violators under the pilot program;</w:t>
      </w:r>
    </w:p>
    <w:p>
      <w:pPr>
        <w:spacing w:before="0" w:after="0" w:line="408" w:lineRule="exact"/>
        <w:ind w:left="0" w:right="0" w:firstLine="576"/>
        <w:jc w:val="left"/>
      </w:pPr>
      <w:r>
        <w:rPr/>
        <w:t xml:space="preserve">(ii)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(iii) The frequency with which warnings and infractions are issued on weekdays versus weekend days.</w:t>
      </w:r>
    </w:p>
    <w:p>
      <w:pPr>
        <w:spacing w:before="0" w:after="0" w:line="408" w:lineRule="exact"/>
        <w:ind w:left="0" w:right="0" w:firstLine="576"/>
        <w:jc w:val="left"/>
      </w:pPr>
      <w:r>
        <w:rPr/>
        <w:t xml:space="preserve">(b) If chapter 307, Laws of 2024 is enacted by June 30, 2024, the requirement in this subsection lapses.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(8) $200,000 of the Cooper Jones active transportation safety account</w:t>
      </w:r>
      <w:r>
        <w:rPr>
          <w:rFonts w:ascii="Times New Roman" w:hAnsi="Times New Roman"/>
        </w:rPr>
        <w:t xml:space="preserve">—</w:t>
      </w:r>
      <w:r>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t xml:space="preserve">(9) $300,000 of the highway safety account</w:t>
      </w:r>
      <w:r>
        <w:rPr>
          <w:rFonts w:ascii="Times New Roman" w:hAnsi="Times New Roman"/>
        </w:rPr>
        <w:t xml:space="preserve">—</w:t>
      </w:r>
      <w:r>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t xml:space="preserve">(10) $750,000 of the highway safety account</w:t>
      </w:r>
      <w:r>
        <w:rPr>
          <w:rFonts w:ascii="Times New Roman" w:hAnsi="Times New Roman"/>
        </w:rPr>
        <w:t xml:space="preserve">—</w:t>
      </w:r>
      <w:r>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t xml:space="preserve">(11) $1,000,000 of the highway safety account</w:t>
      </w:r>
      <w:r>
        <w:rPr>
          <w:rFonts w:ascii="Times New Roman" w:hAnsi="Times New Roman"/>
        </w:rPr>
        <w:t xml:space="preserve">—</w:t>
      </w:r>
      <w:r>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on these funded activities and any outcome information by December 1, 2025, with a final report due by December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$3,524,000</w:t>
      </w:r>
      <w:r>
        <w:t>))</w:t>
      </w:r>
    </w:p>
    <w:p>
      <w:pPr>
        <w:spacing w:before="0" w:after="0" w:line="408" w:lineRule="exact"/>
        <w:ind w:left="0" w:right="0" w:firstLine="0"/>
        <w:jc w:val="left"/>
        <w:tabs>
          <w:tab w:val="right" w:leader="none" w:pos="9936"/>
        </w:tabs>
      </w:pPr>
      <w:r>
        <w:tab/>
      </w:r>
      <w:r>
        <w:rPr>
          <w:u w:val="single"/>
        </w:rPr>
        <w:t xml:space="preserve">$3,553,000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$1,839,000</w:t>
      </w:r>
    </w:p>
    <w:p>
      <w:pPr>
        <w:tabs>
          <w:tab w:val="right" w:leader="dot" w:pos="9936"/>
        </w:tabs>
        <w:ind w:left="0" w:right="0" w:firstLine="1440"/>
      </w:pPr>
      <w:r>
        <w:rPr/>
        <w:t xml:space="preserve">TOTAL APPROPRIATION</w:t>
      </w:r>
      <w:r>
        <w:tab/>
      </w:r>
      <w:r>
        <w:t>((</w:t>
      </w:r>
      <w:r>
        <w:rPr>
          <w:strike/>
        </w:rPr>
        <w:t xml:space="preserve">$6,978,000</w:t>
      </w:r>
      <w:r>
        <w:t>))</w:t>
      </w:r>
    </w:p>
    <w:p>
      <w:pPr>
        <w:tabs>
          <w:tab w:val="right" w:leader="none" w:pos="9936"/>
        </w:tabs>
        <w:ind w:left="0" w:right="0" w:firstLine="1440"/>
      </w:pPr>
      <w:r>
        <w:tab/>
      </w:r>
      <w:r>
        <w:rPr>
          <w:u w:val="single"/>
        </w:rPr>
        <w:t xml:space="preserve">$7,007,000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$185,000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$4,273,000</w:t>
      </w:r>
      <w:r>
        <w:t>))</w:t>
      </w:r>
    </w:p>
    <w:p>
      <w:pPr>
        <w:tabs>
          <w:tab w:val="right" w:leader="none" w:pos="9936"/>
        </w:tabs>
        <w:ind w:left="0" w:right="0" w:firstLine="1440"/>
      </w:pPr>
      <w:r>
        <w:tab/>
      </w:r>
      <w:r>
        <w:rPr>
          <w:u w:val="single"/>
        </w:rPr>
        <w:t xml:space="preserve">$4,244,000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w:t>
      </w:r>
      <w:r>
        <w:t>))</w:t>
      </w:r>
      <w:r>
        <w:rPr/>
        <w:t xml:space="preserve"> </w:t>
      </w:r>
      <w:r>
        <w:rPr>
          <w:u w:val="single"/>
        </w:rPr>
        <w:t xml:space="preserve">$110,000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$111,000</w:t>
      </w:r>
      <w:r>
        <w:rPr/>
        <w:t xml:space="preserve">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t xml:space="preserve">(10) $250,000 of the motor vehicle account</w:t>
      </w:r>
      <w:r>
        <w:rPr>
          <w:rFonts w:ascii="Times New Roman" w:hAnsi="Times New Roman"/>
        </w:rPr>
        <w:t xml:space="preserve">—</w:t>
      </w:r>
      <w:r>
        <w:rPr/>
        <w:t xml:space="preserve">state appropriation is provided solely for the commission to carry out engagement with Washington stakeholders on the results of the recently completed Forward Drive research program to inform next steps on road usage charging. The commission must submit a report of findings and recommendations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$1,595,000</w:t>
      </w:r>
    </w:p>
    <w:p>
      <w:pPr>
        <w:tabs>
          <w:tab w:val="right" w:leader="dot" w:pos="9936"/>
        </w:tabs>
        <w:ind w:left="0" w:right="0" w:firstLine="1440"/>
      </w:pPr>
      <w:r>
        <w:rPr/>
        <w:t xml:space="preserve">TOTAL APPROPRIATION</w:t>
      </w:r>
      <w:r>
        <w:tab/>
      </w:r>
      <w:r>
        <w:rPr/>
        <w:t xml:space="preserve">$1,995,000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w:t>
      </w:r>
      <w:r>
        <w:t>((</w:t>
      </w:r>
      <w:r>
        <w:rPr>
          <w:strike/>
        </w:rPr>
        <w:t xml:space="preserve">LEAP Transportation Document 2024-2 ALL PROJECTS, as developed on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$629,476,000</w:t>
      </w:r>
      <w:r>
        <w:t>))</w:t>
      </w:r>
    </w:p>
    <w:p>
      <w:pPr>
        <w:spacing w:before="0" w:after="0" w:line="408" w:lineRule="exact"/>
        <w:ind w:left="0" w:right="0" w:firstLine="0"/>
        <w:jc w:val="left"/>
        <w:tabs>
          <w:tab w:val="right" w:leader="none" w:pos="9936"/>
        </w:tabs>
      </w:pPr>
      <w:r>
        <w:tab/>
      </w:r>
      <w:r>
        <w:rPr>
          <w:u w:val="single"/>
        </w:rPr>
        <w:t xml:space="preserve">$632,716,000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$19,360,000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$1,736,000</w:t>
      </w:r>
      <w:r>
        <w:t>))</w:t>
      </w:r>
    </w:p>
    <w:p>
      <w:pPr>
        <w:spacing w:before="0" w:after="0" w:line="408" w:lineRule="exact"/>
        <w:ind w:left="0" w:right="0" w:firstLine="0"/>
        <w:jc w:val="left"/>
        <w:tabs>
          <w:tab w:val="right" w:leader="none" w:pos="9936"/>
        </w:tabs>
      </w:pPr>
      <w:r>
        <w:tab/>
      </w:r>
      <w:r>
        <w:rPr>
          <w:u w:val="single"/>
        </w:rPr>
        <w:t xml:space="preserve">$3,501,000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$660,992,000</w:t>
      </w:r>
      <w:r>
        <w:t>))</w:t>
      </w:r>
    </w:p>
    <w:p>
      <w:pPr>
        <w:tabs>
          <w:tab w:val="right" w:leader="none" w:pos="9936"/>
        </w:tabs>
        <w:ind w:left="0" w:right="0" w:firstLine="1440"/>
      </w:pPr>
      <w:r>
        <w:tab/>
      </w:r>
      <w:r>
        <w:rPr>
          <w:u w:val="single"/>
        </w:rPr>
        <w:t xml:space="preserve">$665,997,000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chapter 472, Laws of 2023.</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rPr/>
        <w:t xml:space="preserve">(6)(a)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(7)(a) </w:t>
      </w:r>
      <w:r>
        <w:t>((</w:t>
      </w:r>
      <w:r>
        <w:rPr>
          <w:strike/>
        </w:rPr>
        <w:t xml:space="preserve">$2,243,000</w:t>
      </w:r>
      <w:r>
        <w:t>))</w:t>
      </w:r>
      <w:r>
        <w:rPr/>
        <w:t xml:space="preserve"> </w:t>
      </w:r>
      <w:r>
        <w:rPr>
          <w:u w:val="single"/>
        </w:rPr>
        <w:t xml:space="preserve">$2,989,000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(8) $3,896,000 of the state patrol highway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$1,765,000 of the highway safety account</w:t>
      </w:r>
      <w:r>
        <w:rPr>
          <w:rFonts w:ascii="Times New Roman" w:hAnsi="Times New Roman"/>
          <w:u w:val="single"/>
        </w:rPr>
        <w:t xml:space="preserve">—</w:t>
      </w:r>
      <w:r>
        <w:rPr>
          <w:u w:val="single"/>
        </w:rPr>
        <w:t xml:space="preserve">state appropriation are</w:t>
      </w:r>
      <w:r>
        <w:rPr/>
        <w:t xml:space="preserve">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rPr/>
        <w:t xml:space="preserve">(9)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rPr/>
        <w:t xml:space="preserve">(10) $3,226,000 of the state patrol highway account</w:t>
      </w:r>
      <w:r>
        <w:rPr>
          <w:rFonts w:ascii="Times New Roman" w:hAnsi="Times New Roman"/>
        </w:rPr>
        <w:t xml:space="preserve">—</w:t>
      </w:r>
      <w:r>
        <w:rPr/>
        <w:t xml:space="preserve">state appropriation is provided solely for two accelerated training programs for lateral hires. 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rPr/>
        <w:t xml:space="preserve">(11)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rPr/>
        <w:t xml:space="preserve">(12)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(13)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rPr/>
        <w:t xml:space="preserve">(14)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rPr/>
        <w:t xml:space="preserve">(15)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(16) $5,905,000 of the state patrol highway account</w:t>
      </w:r>
      <w:r>
        <w:rPr>
          <w:rFonts w:ascii="Times New Roman" w:hAnsi="Times New Roman"/>
        </w:rPr>
        <w:t xml:space="preserve">—</w:t>
      </w:r>
      <w:r>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t xml:space="preserve">(17) $2,381,000 of the state patrol highway account</w:t>
      </w:r>
      <w:r>
        <w:rPr>
          <w:rFonts w:ascii="Times New Roman" w:hAnsi="Times New Roman"/>
        </w:rPr>
        <w:t xml:space="preserve">—</w:t>
      </w:r>
      <w:r>
        <w:rPr/>
        <w:t xml:space="preserve">state appropriation is provided solely for the Washington state patrol to implement the provisions of the settlement agreement under </w:t>
      </w:r>
      <w:r>
        <w:rPr>
          <w:i/>
        </w:rPr>
        <w:t xml:space="preserve">Washington State Patrol Troopers Association v. Washington State Patrol</w:t>
      </w:r>
      <w:r>
        <w:rPr/>
        <w:t xml:space="preserve">, Public Employment Relations Commission Case No. 134557-U-21.</w:t>
      </w:r>
    </w:p>
    <w:p>
      <w:pPr>
        <w:spacing w:before="0" w:after="0" w:line="408" w:lineRule="exact"/>
        <w:ind w:left="0" w:right="0" w:firstLine="576"/>
        <w:jc w:val="left"/>
      </w:pPr>
      <w:r>
        <w:rPr/>
        <w:t xml:space="preserve">(18) $2,307,000 of the state patrol highway account</w:t>
      </w:r>
      <w:r>
        <w:rPr>
          <w:rFonts w:ascii="Times New Roman" w:hAnsi="Times New Roman"/>
        </w:rPr>
        <w:t xml:space="preserve">—</w:t>
      </w:r>
      <w:r>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t xml:space="preserve">(19) $250,000 of the state patrol highway account</w:t>
      </w:r>
      <w:r>
        <w:rPr>
          <w:rFonts w:ascii="Times New Roman" w:hAnsi="Times New Roman"/>
        </w:rPr>
        <w:t xml:space="preserve">—</w:t>
      </w:r>
      <w:r>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t xml:space="preserve">(20) </w:t>
      </w:r>
      <w:r>
        <w:t>((</w:t>
      </w:r>
      <w:r>
        <w:rPr>
          <w:strike/>
        </w:rPr>
        <w:t xml:space="preserve">$2,222,000</w:t>
      </w:r>
      <w:r>
        <w:t>))</w:t>
      </w:r>
      <w:r>
        <w:rPr/>
        <w:t xml:space="preserve"> </w:t>
      </w:r>
      <w:r>
        <w:rPr>
          <w:u w:val="single"/>
        </w:rPr>
        <w:t xml:space="preserve">$2,640,000</w:t>
      </w:r>
      <w:r>
        <w:rPr/>
        <w:t xml:space="preserve"> of the state patrol highway account</w:t>
      </w:r>
      <w:r>
        <w:rPr>
          <w:rFonts w:ascii="Times New Roman" w:hAnsi="Times New Roman"/>
        </w:rPr>
        <w:t xml:space="preserve">—</w:t>
      </w:r>
      <w:r>
        <w:rPr/>
        <w:t xml:space="preserve">state appropriation is provided solely for the first planned replacement of an aging Cessna aircraft </w:t>
      </w:r>
      <w:r>
        <w:rPr>
          <w:u w:val="single"/>
        </w:rPr>
        <w:t xml:space="preserve">and infrared camera,</w:t>
      </w:r>
      <w:r>
        <w:rPr/>
        <w:t xml:space="preserve"> and $100,000 of the state patrol highway account</w:t>
      </w:r>
      <w:r>
        <w:rPr>
          <w:rFonts w:ascii="Times New Roman" w:hAnsi="Times New Roman"/>
        </w:rPr>
        <w:t xml:space="preserve">—</w:t>
      </w:r>
      <w:r>
        <w:rPr/>
        <w:t xml:space="preserve">state appropriation is provided solely for the downpayment and related costs of the second planned replacement of another aging Cessna aircraft. It is the intent of the legislature to fund the second planned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t xml:space="preserve">(21) $300,000 of the state patrol highway account</w:t>
      </w:r>
      <w:r>
        <w:rPr>
          <w:rFonts w:ascii="Times New Roman" w:hAnsi="Times New Roman"/>
        </w:rPr>
        <w:t xml:space="preserve">—</w:t>
      </w:r>
      <w:r>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t xml:space="preserve">(22) $35,000 of the state patrol highway account</w:t>
      </w:r>
      <w:r>
        <w:rPr>
          <w:rFonts w:ascii="Times New Roman" w:hAnsi="Times New Roman"/>
        </w:rPr>
        <w:t xml:space="preserve">—</w:t>
      </w:r>
      <w:r>
        <w:rPr/>
        <w:t xml:space="preserve">state appropriation is provided solely for implementation of chapter 207, Laws of 2024 (tribal warrants). If chapter 207, Laws of 2024 is not enacted by June 30, 2024, the amount provided in this subsection lapses.</w:t>
      </w:r>
    </w:p>
    <w:p>
      <w:pPr>
        <w:spacing w:before="0" w:after="0" w:line="408" w:lineRule="exact"/>
        <w:ind w:left="0" w:right="0" w:firstLine="576"/>
        <w:jc w:val="left"/>
      </w:pPr>
      <w:r>
        <w:rPr/>
        <w:t xml:space="preserve">(23) $250,000 of the ignition interlock device revolving account</w:t>
      </w:r>
      <w:r>
        <w:rPr>
          <w:rFonts w:ascii="Times New Roman" w:hAnsi="Times New Roman"/>
        </w:rPr>
        <w:t xml:space="preserve">—</w:t>
      </w:r>
      <w:r>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0" w:after="0" w:line="408" w:lineRule="exact"/>
        <w:ind w:left="0" w:right="0" w:firstLine="576"/>
        <w:jc w:val="left"/>
      </w:pPr>
      <w:r>
        <w:rPr/>
        <w:t xml:space="preserve">(24) $691,000 of the state patrol highway account</w:t>
      </w:r>
      <w:r>
        <w:rPr>
          <w:rFonts w:ascii="Times New Roman" w:hAnsi="Times New Roman"/>
        </w:rPr>
        <w:t xml:space="preserve">—</w:t>
      </w:r>
      <w:r>
        <w:rPr/>
        <w:t xml:space="preserve">state appropriation is provided solely for the implementation of chapter 237, Laws of 2024 (state patrol longevity bonus). If chapter 237, Laws of 2024 is not enacted by June 30, 2024, the amount provided in this subsection lapses.</w:t>
      </w:r>
    </w:p>
    <w:p>
      <w:pPr>
        <w:spacing w:before="0" w:after="0" w:line="408" w:lineRule="exact"/>
        <w:ind w:left="0" w:right="0" w:firstLine="576"/>
        <w:jc w:val="left"/>
      </w:pPr>
      <w:r>
        <w:rPr/>
        <w:t xml:space="preserve">(25) $46,000 of the state patrol highway account</w:t>
      </w:r>
      <w:r>
        <w:rPr>
          <w:rFonts w:ascii="Times New Roman" w:hAnsi="Times New Roman"/>
        </w:rPr>
        <w:t xml:space="preserve">—</w:t>
      </w:r>
      <w:r>
        <w:rPr/>
        <w:t xml:space="preserve">state appropriation is provided solely for the implementation of chapter 301, Laws of 2024 (catalytic converters). If chapter 301,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$1,740,000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$5,319,000</w:t>
      </w:r>
      <w:r>
        <w:t>))</w:t>
      </w:r>
    </w:p>
    <w:p>
      <w:pPr>
        <w:spacing w:before="0" w:after="0" w:line="408" w:lineRule="exact"/>
        <w:ind w:left="0" w:right="0" w:firstLine="0"/>
        <w:jc w:val="left"/>
        <w:tabs>
          <w:tab w:val="right" w:leader="none" w:pos="9936"/>
        </w:tabs>
      </w:pPr>
      <w:r>
        <w:tab/>
      </w:r>
      <w:r>
        <w:rPr>
          <w:u w:val="single"/>
        </w:rPr>
        <w:t xml:space="preserve">$5,292,000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$768,000</w:t>
      </w:r>
      <w:r>
        <w:t>))</w:t>
      </w:r>
    </w:p>
    <w:p>
      <w:pPr>
        <w:spacing w:before="0" w:after="0" w:line="408" w:lineRule="exact"/>
        <w:ind w:left="0" w:right="0" w:firstLine="0"/>
        <w:jc w:val="left"/>
        <w:tabs>
          <w:tab w:val="right" w:leader="none" w:pos="9936"/>
        </w:tabs>
      </w:pPr>
      <w:r>
        <w:tab/>
      </w:r>
      <w:r>
        <w:rPr>
          <w:u w:val="single"/>
        </w:rPr>
        <w:t xml:space="preserve">$632,000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$283,109,000</w:t>
      </w:r>
      <w:r>
        <w:t>))</w:t>
      </w:r>
    </w:p>
    <w:p>
      <w:pPr>
        <w:spacing w:before="0" w:after="0" w:line="408" w:lineRule="exact"/>
        <w:ind w:left="0" w:right="0" w:firstLine="0"/>
        <w:jc w:val="left"/>
        <w:tabs>
          <w:tab w:val="right" w:leader="none" w:pos="9936"/>
        </w:tabs>
      </w:pPr>
      <w:r>
        <w:tab/>
      </w:r>
      <w:r>
        <w:rPr>
          <w:u w:val="single"/>
        </w:rPr>
        <w:t xml:space="preserve">$287,866,000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$101,823,000</w:t>
      </w:r>
      <w:r>
        <w:t>))</w:t>
      </w:r>
    </w:p>
    <w:p>
      <w:pPr>
        <w:spacing w:before="0" w:after="0" w:line="408" w:lineRule="exact"/>
        <w:ind w:left="0" w:right="0" w:firstLine="0"/>
        <w:jc w:val="left"/>
        <w:tabs>
          <w:tab w:val="right" w:leader="none" w:pos="9936"/>
        </w:tabs>
      </w:pPr>
      <w:r>
        <w:tab/>
      </w:r>
      <w:r>
        <w:rPr>
          <w:u w:val="single"/>
        </w:rPr>
        <w:t xml:space="preserve">$101,276,000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$6,415,000</w:t>
      </w:r>
      <w:r>
        <w:t>))</w:t>
      </w:r>
    </w:p>
    <w:p>
      <w:pPr>
        <w:spacing w:before="0" w:after="0" w:line="408" w:lineRule="exact"/>
        <w:ind w:left="0" w:right="0" w:firstLine="0"/>
        <w:jc w:val="left"/>
        <w:tabs>
          <w:tab w:val="right" w:leader="none" w:pos="9936"/>
        </w:tabs>
      </w:pPr>
      <w:r>
        <w:tab/>
      </w:r>
      <w:r>
        <w:rPr>
          <w:u w:val="single"/>
        </w:rPr>
        <w:t xml:space="preserve">$6,509,000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$9,150,000</w:t>
      </w:r>
      <w:r>
        <w:t>))</w:t>
      </w:r>
    </w:p>
    <w:p>
      <w:pPr>
        <w:spacing w:before="0" w:after="0" w:line="408" w:lineRule="exact"/>
        <w:ind w:left="0" w:right="0" w:firstLine="0"/>
        <w:jc w:val="left"/>
        <w:tabs>
          <w:tab w:val="right" w:leader="none" w:pos="9936"/>
        </w:tabs>
      </w:pPr>
      <w:r>
        <w:tab/>
      </w:r>
      <w:r>
        <w:rPr>
          <w:u w:val="single"/>
        </w:rPr>
        <w:t xml:space="preserve">$8,810,000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$4,398,000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$3,091,000</w:t>
      </w:r>
      <w:r>
        <w:t>))</w:t>
      </w:r>
    </w:p>
    <w:p>
      <w:pPr>
        <w:spacing w:before="0" w:after="0" w:line="408" w:lineRule="exact"/>
        <w:ind w:left="0" w:right="0" w:firstLine="0"/>
        <w:jc w:val="left"/>
        <w:tabs>
          <w:tab w:val="right" w:leader="none" w:pos="9936"/>
        </w:tabs>
      </w:pPr>
      <w:r>
        <w:tab/>
      </w:r>
      <w:r>
        <w:rPr>
          <w:u w:val="single"/>
        </w:rPr>
        <w:t xml:space="preserve">$4,591,000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t>((</w:t>
      </w:r>
      <w:r>
        <w:rPr>
          <w:strike/>
        </w:rPr>
        <w:t xml:space="preserve">$126,000</w:t>
      </w:r>
      <w:r>
        <w:t>))</w:t>
      </w:r>
    </w:p>
    <w:p>
      <w:pPr>
        <w:spacing w:before="0" w:after="0" w:line="408" w:lineRule="exact"/>
        <w:ind w:left="0" w:right="0" w:firstLine="0"/>
        <w:jc w:val="left"/>
        <w:tabs>
          <w:tab w:val="right" w:leader="none" w:pos="9936"/>
        </w:tabs>
      </w:pPr>
      <w:r>
        <w:tab/>
      </w:r>
      <w:r>
        <w:rPr>
          <w:u w:val="single"/>
        </w:rPr>
        <w:t xml:space="preserve">$134,000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$943,000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$16,998,000</w:t>
      </w:r>
      <w:r>
        <w:t>))</w:t>
      </w:r>
    </w:p>
    <w:p>
      <w:pPr>
        <w:spacing w:before="0" w:after="0" w:line="408" w:lineRule="exact"/>
        <w:ind w:left="0" w:right="0" w:firstLine="0"/>
        <w:jc w:val="left"/>
        <w:tabs>
          <w:tab w:val="right" w:leader="none" w:pos="9936"/>
        </w:tabs>
      </w:pPr>
      <w:r>
        <w:tab/>
      </w:r>
      <w:r>
        <w:rPr>
          <w:u w:val="single"/>
        </w:rPr>
        <w:t xml:space="preserve">$16,430,000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$2,096,000</w:t>
      </w:r>
      <w:r>
        <w:t>))</w:t>
      </w:r>
    </w:p>
    <w:p>
      <w:pPr>
        <w:spacing w:before="0" w:after="0" w:line="408" w:lineRule="exact"/>
        <w:ind w:left="0" w:right="0" w:firstLine="0"/>
        <w:jc w:val="left"/>
        <w:tabs>
          <w:tab w:val="right" w:leader="none" w:pos="9936"/>
        </w:tabs>
      </w:pPr>
      <w:r>
        <w:tab/>
      </w:r>
      <w:r>
        <w:rPr>
          <w:u w:val="single"/>
        </w:rPr>
        <w:t xml:space="preserve">$1,779,000</w:t>
      </w:r>
    </w:p>
    <w:p>
      <w:pPr>
        <w:tabs>
          <w:tab w:val="right" w:leader="dot" w:pos="9936"/>
        </w:tabs>
        <w:ind w:left="0" w:right="0" w:firstLine="1440"/>
      </w:pPr>
      <w:r>
        <w:rPr/>
        <w:t xml:space="preserve">TOTAL APPROPRIATION</w:t>
      </w:r>
      <w:r>
        <w:tab/>
      </w:r>
      <w:r>
        <w:t>((</w:t>
      </w:r>
      <w:r>
        <w:rPr>
          <w:strike/>
        </w:rPr>
        <w:t xml:space="preserve">$440,163,000</w:t>
      </w:r>
      <w:r>
        <w:t>))</w:t>
      </w:r>
    </w:p>
    <w:p>
      <w:pPr>
        <w:tabs>
          <w:tab w:val="right" w:leader="none" w:pos="9936"/>
        </w:tabs>
        <w:ind w:left="0" w:right="0" w:firstLine="1440"/>
      </w:pPr>
      <w:r>
        <w:tab/>
      </w:r>
      <w:r>
        <w:rPr>
          <w:u w:val="single"/>
        </w:rPr>
        <w:t xml:space="preserve">$444,584,000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chapter 472, Laws of 2023.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chapter 472, Laws of 2023.</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(10) </w:t>
      </w:r>
      <w:r>
        <w:t>((</w:t>
      </w:r>
      <w:r>
        <w:rPr>
          <w:strike/>
        </w:rPr>
        <w:t xml:space="preserve">$3,082,000</w:t>
      </w:r>
      <w:r>
        <w:t>))</w:t>
      </w:r>
      <w:r>
        <w:rPr/>
        <w:t xml:space="preserve"> </w:t>
      </w:r>
      <w:r>
        <w:rPr>
          <w:u w:val="single"/>
        </w:rPr>
        <w:t xml:space="preserve">$4,591,000</w:t>
      </w:r>
      <w:r>
        <w:rPr/>
        <w:t xml:space="preserve">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If chapter 35, Laws of 2023 is not enacted by June 30, 2023, the amount provided in this subsection lapses.</w:t>
      </w:r>
    </w:p>
    <w:p>
      <w:pPr>
        <w:spacing w:before="0" w:after="0" w:line="408" w:lineRule="exact"/>
        <w:ind w:left="0" w:right="0" w:firstLine="576"/>
        <w:jc w:val="left"/>
      </w:pPr>
      <w:r>
        <w:rPr/>
        <w:t xml:space="preserve">(12) $116,000 of the highway safety account</w:t>
      </w:r>
      <w:r>
        <w:rPr>
          <w:rFonts w:ascii="Times New Roman" w:hAnsi="Times New Roman"/>
        </w:rPr>
        <w:t xml:space="preserve">—</w:t>
      </w:r>
      <w:r>
        <w:rPr/>
        <w:t xml:space="preserve">state appropriation is provided solely for implementation of chapter 57, Laws of 2023 (streamlining CDL issuance). If chapter 57, Laws of 2023 is not enacted by June 30, 2023, the amount provided in this subsection lapses.</w:t>
      </w:r>
    </w:p>
    <w:p>
      <w:pPr>
        <w:spacing w:before="0" w:after="0" w:line="408" w:lineRule="exact"/>
        <w:ind w:left="0" w:right="0" w:firstLine="576"/>
        <w:jc w:val="left"/>
      </w:pPr>
      <w:r>
        <w:rPr/>
        <w:t xml:space="preserve">(13)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rPr/>
        <w:t xml:space="preserve">(14)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rPr/>
        <w:t xml:space="preserve">(15)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rPr/>
        <w:t xml:space="preserve">(16)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rPr/>
        <w:t xml:space="preserve">(17)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rPr/>
        <w:t xml:space="preserve">(18)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(19)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rPr/>
        <w:t xml:space="preserve">(20)(a)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chapter 472, Laws of 2023.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chapter 472, Laws of 2023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(21)(a)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(22)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(23)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rPr/>
        <w:t xml:space="preserve">(24) $2,750,000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t xml:space="preserve">(a)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and</w:t>
      </w:r>
    </w:p>
    <w:p>
      <w:pPr>
        <w:spacing w:before="0" w:after="0" w:line="408" w:lineRule="exact"/>
        <w:ind w:left="0" w:right="0" w:firstLine="576"/>
        <w:jc w:val="left"/>
      </w:pPr>
      <w:r>
        <w:rPr/>
        <w:t xml:space="preserve">(b) $750,000 of the highway safety account—state appropriation is provided solely for additional contracts in fiscal year 2025 with organizations providing driver's license assistance and other related support services in other parts of the state. </w:t>
      </w:r>
    </w:p>
    <w:p>
      <w:pPr>
        <w:spacing w:before="0" w:after="0" w:line="408" w:lineRule="exact"/>
        <w:ind w:left="0" w:right="0" w:firstLine="576"/>
        <w:jc w:val="left"/>
      </w:pPr>
      <w:r>
        <w:rPr/>
        <w:t xml:space="preserve">(c) By December 1st of each year, the department must submit information on the contracted providers, including: The annual budget of the contracted providers in the preceding year; information regarding private and other governmental support for the activities of the providers; and a description of the number of people served, services delivered, and outcome measures. In developing its 2025-2027 biennial budget submittal, the department, after consulting with the existing organization in King county and organizations receiving funds with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rPr/>
        <w:t xml:space="preserve">(25)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rPr/>
        <w:t xml:space="preserve">(26)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rPr/>
        <w:t xml:space="preserve">(27)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(28) $4,464,000 of the highway safety account</w:t>
      </w:r>
      <w:r>
        <w:rPr>
          <w:rFonts w:ascii="Times New Roman" w:hAnsi="Times New Roman"/>
        </w:rPr>
        <w:t xml:space="preserve">—</w:t>
      </w:r>
      <w:r>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t xml:space="preserve">(29) $1,395,000 of the motor vehicle account</w:t>
      </w:r>
      <w:r>
        <w:rPr>
          <w:rFonts w:ascii="Times New Roman" w:hAnsi="Times New Roman"/>
        </w:rPr>
        <w:t xml:space="preserve">—</w:t>
      </w:r>
      <w:r>
        <w:rPr/>
        <w:t xml:space="preserve">state appropriation is provided solely for implementation of chapter 1, Laws of 2024 (enhancing prorate and fuel tax collections). If chapter 1, Laws of 2024 is not enacted by June 30, 2024, the amount provided in this subsection lapses.</w:t>
      </w:r>
    </w:p>
    <w:p>
      <w:pPr>
        <w:spacing w:before="0" w:after="0" w:line="408" w:lineRule="exact"/>
        <w:ind w:left="0" w:right="0" w:firstLine="576"/>
        <w:jc w:val="left"/>
      </w:pPr>
      <w:r>
        <w:rPr/>
        <w:t xml:space="preserve">(30) </w:t>
      </w:r>
      <w:r>
        <w:t>((</w:t>
      </w:r>
      <w:r>
        <w:rPr>
          <w:strike/>
        </w:rPr>
        <w:t xml:space="preserve">$100,000</w:t>
      </w:r>
      <w:r>
        <w:t>))</w:t>
      </w:r>
      <w:r>
        <w:rPr/>
        <w:t xml:space="preserve"> </w:t>
      </w:r>
      <w:r>
        <w:rPr>
          <w:u w:val="single"/>
        </w:rPr>
        <w:t xml:space="preserve">$65,000</w:t>
      </w:r>
      <w:r>
        <w:rPr/>
        <w:t xml:space="preserve"> of the highway safety account</w:t>
      </w:r>
      <w:r>
        <w:rPr>
          <w:rFonts w:ascii="Times New Roman" w:hAnsi="Times New Roman"/>
        </w:rPr>
        <w:t xml:space="preserve">—</w:t>
      </w:r>
      <w:r>
        <w:rPr/>
        <w:t xml:space="preserve">state appropriation is provided solely for implementation of chapter 162, Laws of 2024 (improving access to department of licensing issued documents). If chapter 162, Laws of 2024 is not enacted by June 30, 2024, the amount provided in this subsection lapses.</w:t>
      </w:r>
    </w:p>
    <w:p>
      <w:pPr>
        <w:spacing w:before="0" w:after="0" w:line="408" w:lineRule="exact"/>
        <w:ind w:left="0" w:right="0" w:firstLine="576"/>
        <w:jc w:val="left"/>
      </w:pPr>
      <w:r>
        <w:rPr/>
        <w:t xml:space="preserve">(31) $150,000 of the motor vehicle account</w:t>
      </w:r>
      <w:r>
        <w:rPr>
          <w:rFonts w:ascii="Times New Roman" w:hAnsi="Times New Roman"/>
        </w:rPr>
        <w:t xml:space="preserve">—</w:t>
      </w:r>
      <w:r>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subagents, county auditors, and the department of licensing, while maximizing interoperability, utility, data security, and customer privacy; (c) identify the technical investments and other costs associated with the submission of electronic documents by financial institutions and vehicle dealers to subagents, county auditors, and the department of licensing; (d) recommend any statutory changes required to allow for the submission of electronic documentation to subagents, county auditors, and the department of licensing; and (e) examine the impact of these technology changes on external stakeholders including, but not limited to, subagents, county auditors, financial institutions, vehicle dealers, and insurance companies.</w:t>
      </w:r>
    </w:p>
    <w:p>
      <w:pPr>
        <w:spacing w:before="0" w:after="0" w:line="408" w:lineRule="exact"/>
        <w:ind w:left="0" w:right="0" w:firstLine="576"/>
        <w:jc w:val="left"/>
      </w:pPr>
      <w:r>
        <w:rPr/>
        <w:t xml:space="preserve">(32) $6,000 of the motorcycle safety education account</w:t>
      </w:r>
      <w:r>
        <w:rPr>
          <w:rFonts w:ascii="Times New Roman" w:hAnsi="Times New Roman"/>
        </w:rPr>
        <w:t xml:space="preserve">—</w:t>
      </w:r>
      <w:r>
        <w:rPr/>
        <w:t xml:space="preserve">state appropriation, $1,000 of the limited fish and wildlife account</w:t>
      </w:r>
      <w:r>
        <w:rPr>
          <w:rFonts w:ascii="Times New Roman" w:hAnsi="Times New Roman"/>
        </w:rPr>
        <w:t xml:space="preserve">—</w:t>
      </w:r>
      <w:r>
        <w:rPr/>
        <w:t xml:space="preserve">state appropriation, $406,000 of the highway safety account</w:t>
      </w:r>
      <w:r>
        <w:rPr>
          <w:rFonts w:ascii="Times New Roman" w:hAnsi="Times New Roman"/>
        </w:rPr>
        <w:t xml:space="preserve">—</w:t>
      </w:r>
      <w:r>
        <w:rPr/>
        <w:t xml:space="preserve">state appropriation, $137,000 of the motor vehicle account</w:t>
      </w:r>
      <w:r>
        <w:rPr>
          <w:rFonts w:ascii="Times New Roman" w:hAnsi="Times New Roman"/>
        </w:rPr>
        <w:t xml:space="preserve">—</w:t>
      </w:r>
      <w:r>
        <w:rPr/>
        <w:t xml:space="preserve">state appropriation, $5,000 of the ignition interlock device revolving account</w:t>
      </w:r>
      <w:r>
        <w:rPr>
          <w:rFonts w:ascii="Times New Roman" w:hAnsi="Times New Roman"/>
        </w:rPr>
        <w:t xml:space="preserve">—</w:t>
      </w:r>
      <w:r>
        <w:rPr/>
        <w:t xml:space="preserve">state appropriation, and $6,000 of the department of licensing services account</w:t>
      </w:r>
      <w:r>
        <w:rPr>
          <w:rFonts w:ascii="Times New Roman" w:hAnsi="Times New Roman"/>
        </w:rPr>
        <w:t xml:space="preserve">—</w:t>
      </w:r>
      <w:r>
        <w:rPr/>
        <w:t xml:space="preserve">state appropriation are provided solely for the department of licensing for additional finance and budget staff. By December 1, 2024, the department shall submit a report to the governor and appropriate committees of the legislature on the specific steps the department has taken to address the findings of the State Auditor's Office FY2022 Accountability Audit Report No. 1032793.</w:t>
      </w:r>
    </w:p>
    <w:p>
      <w:pPr>
        <w:spacing w:before="0" w:after="0" w:line="408" w:lineRule="exact"/>
        <w:ind w:left="0" w:right="0" w:firstLine="576"/>
        <w:jc w:val="left"/>
      </w:pPr>
      <w:r>
        <w:rPr/>
        <w:t xml:space="preserve">(33) $225,000 of the highway safety account</w:t>
      </w:r>
      <w:r>
        <w:rPr>
          <w:rFonts w:ascii="Times New Roman" w:hAnsi="Times New Roman"/>
        </w:rPr>
        <w:t xml:space="preserve">—</w:t>
      </w:r>
      <w:r>
        <w:rPr/>
        <w:t xml:space="preserve">state appropriation is provided solely for the department, for incorporation into its comprehensive implementation plan required under chapter 445, Laws of 2023 (improving young driver safety), to expand driver training education requirements for driver's license purposes to persons age 18 through 24 to include: (a) An assessment of opportunities to close availability and accessibility gaps in rural and underserved areas, as specified in section 612 of this act; and (b) an analysis of the potential inclusion of a mandatory driver's education refresher course requirement consisting of in-person or virtual classroom-based instruction on risk management and hazard protections one year after licensure, as specified in section 612 of this act.</w:t>
      </w:r>
    </w:p>
    <w:p>
      <w:pPr>
        <w:spacing w:before="0" w:after="0" w:line="408" w:lineRule="exact"/>
        <w:ind w:left="0" w:right="0" w:firstLine="576"/>
        <w:jc w:val="left"/>
      </w:pPr>
      <w:r>
        <w:rPr/>
        <w:t xml:space="preserve">(34) $38,000 of the motor vehicle account</w:t>
      </w:r>
      <w:r>
        <w:rPr>
          <w:rFonts w:ascii="Times New Roman" w:hAnsi="Times New Roman"/>
        </w:rPr>
        <w:t xml:space="preserve">—</w:t>
      </w:r>
      <w:r>
        <w:rPr/>
        <w:t xml:space="preserve">state appropriation is provided solely for implementation of chapter 308, Laws of 2024 (speed safety cameras). If chapter 308, Laws of 2024 is not enacted by June 30, 2024, the amount provided in this subsection lapses.</w:t>
      </w:r>
    </w:p>
    <w:p>
      <w:pPr>
        <w:spacing w:before="0" w:after="0" w:line="408" w:lineRule="exact"/>
        <w:ind w:left="0" w:right="0" w:firstLine="576"/>
        <w:jc w:val="left"/>
      </w:pPr>
      <w:r>
        <w:rPr/>
        <w:t xml:space="preserve">(35) $34,000 of the motor vehicle account</w:t>
      </w:r>
      <w:r>
        <w:rPr>
          <w:rFonts w:ascii="Times New Roman" w:hAnsi="Times New Roman"/>
        </w:rPr>
        <w:t xml:space="preserve">—</w:t>
      </w:r>
      <w:r>
        <w:rPr/>
        <w:t xml:space="preserve">state appropriation is provided solely for the implementation of chapter 146, Laws of 2024 (definition of veteran). If chapter 146, Laws of 2024 is not enacted by June 30, 2024, the amount provided in this subsection lapses.</w:t>
      </w:r>
    </w:p>
    <w:p>
      <w:pPr>
        <w:spacing w:before="0" w:after="0" w:line="408" w:lineRule="exact"/>
        <w:ind w:left="0" w:right="0" w:firstLine="576"/>
        <w:jc w:val="left"/>
      </w:pPr>
      <w:r>
        <w:rPr/>
        <w:t xml:space="preserve">(36) $159,000 of the highway safety account</w:t>
      </w:r>
      <w:r>
        <w:rPr>
          <w:rFonts w:ascii="Times New Roman" w:hAnsi="Times New Roman"/>
        </w:rPr>
        <w:t xml:space="preserve">—</w:t>
      </w:r>
      <w:r>
        <w:rPr/>
        <w:t xml:space="preserve">state appropriation is provided solely for the implementation of chapter 306, Laws of 2024 (impaired driving). If chapter 306, Laws of 2024 is not enacted by June 30, 2024, the amount provided in this subsection lapses.</w:t>
      </w:r>
    </w:p>
    <w:p>
      <w:pPr>
        <w:spacing w:before="0" w:after="0" w:line="408" w:lineRule="exact"/>
        <w:ind w:left="0" w:right="0" w:firstLine="576"/>
        <w:jc w:val="left"/>
      </w:pPr>
      <w:r>
        <w:rPr/>
        <w:t xml:space="preserve">(37) $300,000 of the highway safety account</w:t>
      </w:r>
      <w:r>
        <w:rPr>
          <w:rFonts w:ascii="Times New Roman" w:hAnsi="Times New Roman"/>
        </w:rPr>
        <w:t xml:space="preserve">—</w:t>
      </w:r>
      <w:r>
        <w:rPr/>
        <w:t xml:space="preserve">state appropriation is provided solely for the implementation of chapter 315, Laws of 2024 (state custody/ID cards). If chapter 315, Laws of 2024 is not enacted by June 30, 2024, the amount provided in this subsection lapses.</w:t>
      </w:r>
    </w:p>
    <w:p>
      <w:pPr>
        <w:spacing w:before="0" w:after="0" w:line="408" w:lineRule="exact"/>
        <w:ind w:left="0" w:right="0" w:firstLine="576"/>
        <w:jc w:val="left"/>
      </w:pPr>
      <w:r>
        <w:rPr/>
        <w:t xml:space="preserve">(38) $50,000 of the motor vehicle account</w:t>
      </w:r>
      <w:r>
        <w:rPr>
          <w:rFonts w:ascii="Times New Roman" w:hAnsi="Times New Roman"/>
        </w:rPr>
        <w:t xml:space="preserve">—</w:t>
      </w:r>
      <w:r>
        <w:rPr/>
        <w:t xml:space="preserve">state appropriation is provided solely for the department to conduct a study on the feasibility of implementing and administering a per mile fee program. The study must identify the staffing and resources needed to implement and administer the program, including possible technical investments, leveraging existing technology platforms. A preliminary report of the study findings relating to internal costs to administer the program is due to the governor and transportation committees of the legislature by December 31, 2024. The legislature intends to require a final report that includes potential third-party costs and options to the governor and the transportation committees of the legislature by December 31, 2025.</w:t>
      </w:r>
    </w:p>
    <w:p>
      <w:pPr>
        <w:spacing w:before="0" w:after="0" w:line="408" w:lineRule="exact"/>
        <w:ind w:left="0" w:right="0" w:firstLine="576"/>
        <w:jc w:val="left"/>
      </w:pPr>
      <w:r>
        <w:rPr/>
        <w:t xml:space="preserve">(39) $2,100,000 of the highway safety account</w:t>
      </w:r>
      <w:r>
        <w:rPr>
          <w:rFonts w:ascii="Times New Roman" w:hAnsi="Times New Roman"/>
        </w:rPr>
        <w:t xml:space="preserve">—</w:t>
      </w:r>
      <w:r>
        <w:rPr/>
        <w:t xml:space="preserve">state appropriation is provided solely for the department to increase public awareness of REAL ID. Of the amounts appropriated in this subsection, $1,000,000 is for the department to directly contract with a communications group with experience spreading awareness about REAL ID to community-based organizations and ethnic media outlets.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$67,199,000</w:t>
      </w:r>
      <w:r>
        <w:t>))</w:t>
      </w:r>
    </w:p>
    <w:p>
      <w:pPr>
        <w:spacing w:before="0" w:after="0" w:line="408" w:lineRule="exact"/>
        <w:ind w:left="0" w:right="0" w:firstLine="0"/>
        <w:jc w:val="left"/>
        <w:tabs>
          <w:tab w:val="right" w:leader="none" w:pos="9936"/>
        </w:tabs>
      </w:pPr>
      <w:r>
        <w:tab/>
      </w:r>
      <w:r>
        <w:rPr>
          <w:u w:val="single"/>
        </w:rPr>
        <w:t xml:space="preserve">$55,639,000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$4,178,000</w:t>
      </w:r>
      <w:r>
        <w:t>))</w:t>
      </w:r>
    </w:p>
    <w:p>
      <w:pPr>
        <w:spacing w:before="0" w:after="0" w:line="408" w:lineRule="exact"/>
        <w:ind w:left="0" w:right="0" w:firstLine="0"/>
        <w:jc w:val="left"/>
        <w:tabs>
          <w:tab w:val="right" w:leader="none" w:pos="9936"/>
        </w:tabs>
      </w:pPr>
      <w:r>
        <w:tab/>
      </w:r>
      <w:r>
        <w:rPr>
          <w:u w:val="single"/>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$34,398,000</w:t>
      </w:r>
      <w:r>
        <w:t>))</w:t>
      </w:r>
    </w:p>
    <w:p>
      <w:pPr>
        <w:spacing w:before="0" w:after="0" w:line="408" w:lineRule="exact"/>
        <w:ind w:left="0" w:right="0" w:firstLine="0"/>
        <w:jc w:val="left"/>
        <w:tabs>
          <w:tab w:val="right" w:leader="none" w:pos="9936"/>
        </w:tabs>
      </w:pPr>
      <w:r>
        <w:tab/>
      </w:r>
      <w:r>
        <w:rPr>
          <w:u w:val="single"/>
        </w:rPr>
        <w:t xml:space="preserve">$36,510,000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$22,541,000</w:t>
      </w:r>
      <w:r>
        <w:t>))</w:t>
      </w:r>
    </w:p>
    <w:p>
      <w:pPr>
        <w:spacing w:before="0" w:after="0" w:line="408" w:lineRule="exact"/>
        <w:ind w:left="0" w:right="0" w:firstLine="0"/>
        <w:jc w:val="left"/>
        <w:tabs>
          <w:tab w:val="right" w:leader="none" w:pos="9936"/>
        </w:tabs>
      </w:pPr>
      <w:r>
        <w:tab/>
      </w:r>
      <w:r>
        <w:rPr>
          <w:u w:val="single"/>
        </w:rPr>
        <w:t xml:space="preserve">$24,614,000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$25,523,000</w:t>
      </w:r>
      <w:r>
        <w:t>))</w:t>
      </w:r>
    </w:p>
    <w:p>
      <w:pPr>
        <w:spacing w:before="0" w:after="0" w:line="408" w:lineRule="exact"/>
        <w:ind w:left="0" w:right="0" w:firstLine="0"/>
        <w:jc w:val="left"/>
        <w:tabs>
          <w:tab w:val="right" w:leader="none" w:pos="9936"/>
        </w:tabs>
      </w:pPr>
      <w:r>
        <w:tab/>
      </w:r>
      <w:r>
        <w:rPr>
          <w:u w:val="single"/>
        </w:rPr>
        <w:t xml:space="preserve">$25,764,000</w:t>
      </w:r>
    </w:p>
    <w:p>
      <w:pPr>
        <w:tabs>
          <w:tab w:val="right" w:leader="dot" w:pos="9936"/>
        </w:tabs>
        <w:ind w:left="0" w:right="0" w:firstLine="1440"/>
      </w:pPr>
      <w:r>
        <w:rPr/>
        <w:t xml:space="preserve">TOTAL APPROPRIATION</w:t>
      </w:r>
      <w:r>
        <w:tab/>
      </w:r>
      <w:r>
        <w:t>((</w:t>
      </w:r>
      <w:r>
        <w:rPr>
          <w:strike/>
        </w:rPr>
        <w:t xml:space="preserve">$153,839,000</w:t>
      </w:r>
      <w:r>
        <w:t>))</w:t>
      </w:r>
    </w:p>
    <w:p>
      <w:pPr>
        <w:tabs>
          <w:tab w:val="right" w:leader="none" w:pos="9936"/>
        </w:tabs>
        <w:ind w:left="0" w:right="0" w:firstLine="1440"/>
      </w:pPr>
      <w:r>
        <w:tab/>
      </w:r>
      <w:r>
        <w:rPr>
          <w:u w:val="single"/>
        </w:rPr>
        <w:t xml:space="preserve">$144,905,000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$12,820,000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$535,000 of the Interstate 405 and state route number 167 express toll lanes account—state appropriation, $1,245,000 of the state route number 520 corridor account—state appropriation, $535,000 of the Tacoma Narrows toll bridge account—state appropriation, and $702,000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$16,648,000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t xml:space="preserve">(7) $500,000 of the state route number 520 corridor account</w:t>
      </w:r>
      <w:r>
        <w:rPr>
          <w:rFonts w:ascii="Times New Roman" w:hAnsi="Times New Roman"/>
        </w:rPr>
        <w:t xml:space="preserve">—</w:t>
      </w:r>
      <w:r>
        <w:rPr/>
        <w:t xml:space="preserve">state appropriation is provided solely for the department to begin a traffic and revenue study of tolling on the state route number 520 corridor. The department, in consultation with the transportation commission, shall initiate planning work regarding updated tolling on the state route number 520 corridor.</w:t>
      </w:r>
    </w:p>
    <w:p>
      <w:pPr>
        <w:spacing w:before="0" w:after="0" w:line="408" w:lineRule="exact"/>
        <w:ind w:left="0" w:right="0" w:firstLine="576"/>
        <w:jc w:val="left"/>
      </w:pPr>
      <w:r>
        <w:rPr/>
        <w:t xml:space="preserve">(8) </w:t>
      </w:r>
      <w:r>
        <w:t>((</w:t>
      </w:r>
      <w:r>
        <w:rPr>
          <w:strike/>
        </w:rPr>
        <w:t xml:space="preserve">$19,248,000</w:t>
      </w:r>
      <w:r>
        <w:t>))</w:t>
      </w:r>
      <w:r>
        <w:rPr/>
        <w:t xml:space="preserve"> </w:t>
      </w:r>
      <w:r>
        <w:rPr>
          <w:u w:val="single"/>
        </w:rPr>
        <w:t xml:space="preserve">$10,188,000</w:t>
      </w:r>
      <w:r>
        <w:rPr/>
        <w:t xml:space="preserve"> of the state route number 520 corridor account</w:t>
      </w:r>
      <w:r>
        <w:rPr>
          <w:rFonts w:ascii="Times New Roman" w:hAnsi="Times New Roman"/>
        </w:rPr>
        <w:t xml:space="preserve">—</w:t>
      </w:r>
      <w:r>
        <w:rPr/>
        <w:t xml:space="preserve">state appropriation is provided solely for the costs of insurance for the state route number 520 floating bridge.</w:t>
      </w:r>
    </w:p>
    <w:p>
      <w:pPr>
        <w:spacing w:before="0" w:after="0" w:line="408" w:lineRule="exact"/>
        <w:ind w:left="0" w:right="0" w:firstLine="576"/>
        <w:jc w:val="left"/>
      </w:pPr>
      <w:r>
        <w:rPr/>
        <w:t xml:space="preserve">(9) $75,000 of the state route number 520 corridor account</w:t>
      </w:r>
      <w:r>
        <w:rPr>
          <w:rFonts w:ascii="Times New Roman" w:hAnsi="Times New Roman"/>
        </w:rPr>
        <w:t xml:space="preserve">—</w:t>
      </w:r>
      <w:r>
        <w:rPr/>
        <w:t xml:space="preserve">state appropriation is provided solely for the department to (a) conduct an actuarial analysis of the short and long-term costs and benefits, including risk mitigation of self-insurance as compared to the commercial insurance option for the state route number 520 floating bridge, as allowed under the terms of the state route number 520 master bond resolution, and (b) develop a plan to implement a self-insurance program for the state route number 520 floating bridge. By December 15, 2024, the department shall report to the governor and the transportation committees of the legislature on the results of the actuarial analysis and the self-insurance program. It is the intent of the legislature to implement a self-insurance program for the state route number 520 floating bridge by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$122,732,000</w:t>
      </w:r>
      <w:r>
        <w:t>))</w:t>
      </w:r>
    </w:p>
    <w:p>
      <w:pPr>
        <w:spacing w:before="0" w:after="0" w:line="408" w:lineRule="exact"/>
        <w:ind w:left="0" w:right="0" w:firstLine="0"/>
        <w:jc w:val="left"/>
        <w:tabs>
          <w:tab w:val="right" w:leader="none" w:pos="9936"/>
        </w:tabs>
      </w:pPr>
      <w:r>
        <w:tab/>
      </w:r>
      <w:r>
        <w:rPr>
          <w:u w:val="single"/>
        </w:rPr>
        <w:t xml:space="preserve">$122,717,000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$129,009,000</w:t>
      </w:r>
      <w:r>
        <w:t>))</w:t>
      </w:r>
    </w:p>
    <w:p>
      <w:pPr>
        <w:tabs>
          <w:tab w:val="right" w:leader="none" w:pos="9936"/>
        </w:tabs>
        <w:ind w:left="0" w:right="0" w:firstLine="1440"/>
      </w:pPr>
      <w:r>
        <w:tab/>
      </w:r>
      <w:r>
        <w:rPr>
          <w:u w:val="single"/>
        </w:rPr>
        <w:t xml:space="preserve">$128,994,000</w:t>
      </w:r>
    </w:p>
    <w:p>
      <w:pPr>
        <w:spacing w:before="120" w:after="0" w:line="408" w:lineRule="exact"/>
        <w:ind w:left="0" w:right="0" w:firstLine="576"/>
        <w:jc w:val="left"/>
      </w:pPr>
      <w:r>
        <w:rPr/>
        <w:t xml:space="preserve">The appropriations in this section are subject to the following conditions and limitations: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$40,362,000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$42,928,000</w:t>
      </w:r>
      <w:r>
        <w:t>))</w:t>
      </w:r>
    </w:p>
    <w:p>
      <w:pPr>
        <w:tabs>
          <w:tab w:val="right" w:leader="none" w:pos="9936"/>
        </w:tabs>
        <w:ind w:left="0" w:right="0" w:firstLine="1440"/>
      </w:pPr>
      <w:r>
        <w:tab/>
      </w:r>
      <w:r>
        <w:rPr>
          <w:u w:val="single"/>
        </w:rPr>
        <w:t xml:space="preserve">$42,876,000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(2)(a)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 Conducting the detailed space study under subsection (1) of this 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(c) In addition to the reporting requirement under subsection (1) of this 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$17,448,000</w:t>
      </w:r>
      <w:r>
        <w:t>))</w:t>
      </w:r>
    </w:p>
    <w:p>
      <w:pPr>
        <w:spacing w:before="0" w:after="0" w:line="408" w:lineRule="exact"/>
        <w:ind w:left="0" w:right="0" w:firstLine="0"/>
        <w:jc w:val="left"/>
        <w:tabs>
          <w:tab w:val="right" w:leader="none" w:pos="9936"/>
        </w:tabs>
      </w:pPr>
      <w:r>
        <w:tab/>
      </w:r>
      <w:r>
        <w:rPr>
          <w:u w:val="single"/>
        </w:rPr>
        <w:t xml:space="preserve">$17,097,000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$5,129,000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$23,087,000</w:t>
      </w:r>
      <w:r>
        <w:t>))</w:t>
      </w:r>
    </w:p>
    <w:p>
      <w:pPr>
        <w:tabs>
          <w:tab w:val="right" w:leader="none" w:pos="9936"/>
        </w:tabs>
        <w:ind w:left="0" w:right="0" w:firstLine="1440"/>
      </w:pPr>
      <w:r>
        <w:tab/>
      </w:r>
      <w:r>
        <w:rPr>
          <w:u w:val="single"/>
        </w:rPr>
        <w:t xml:space="preserve">$22,286,000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$2,000,000</w:t>
      </w:r>
      <w:r>
        <w:t>))</w:t>
      </w:r>
      <w:r>
        <w:rPr/>
        <w:t xml:space="preserve"> </w:t>
      </w:r>
      <w:r>
        <w:rPr>
          <w:u w:val="single"/>
        </w:rPr>
        <w:t xml:space="preserve">$1,900,000</w:t>
      </w:r>
      <w:r>
        <w:rPr/>
        <w:t xml:space="preserve">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w:t>
      </w:r>
      <w:r>
        <w:t>((</w:t>
      </w:r>
      <w:r>
        <w:rPr>
          <w:strike/>
        </w:rPr>
        <w:t xml:space="preserve">$1,476,000</w:t>
      </w:r>
      <w:r>
        <w:t>))</w:t>
      </w:r>
      <w:r>
        <w:rPr/>
        <w:t xml:space="preserve"> </w:t>
      </w:r>
      <w:r>
        <w:rPr>
          <w:u w:val="single"/>
        </w:rPr>
        <w:t xml:space="preserve">$1,376,000</w:t>
      </w:r>
      <w:r>
        <w:rPr/>
        <w:t xml:space="preserve">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t xml:space="preserve">(5) $300,000 of the aeronautics account</w:t>
      </w:r>
      <w:r>
        <w:rPr>
          <w:rFonts w:ascii="Times New Roman" w:hAnsi="Times New Roman"/>
        </w:rPr>
        <w:t xml:space="preserve">—</w:t>
      </w:r>
      <w:r>
        <w:rPr/>
        <w:t xml:space="preserve">state appropriation is provided solely for the Port of Bremerton to conduct a study on the feasibility of offering commercial service at the Port of Bremerton airport. Pursuant to RCW 47.68.090(2)(c), the department may not require a match for this project.</w:t>
      </w:r>
    </w:p>
    <w:p>
      <w:pPr>
        <w:spacing w:before="0" w:after="0" w:line="408" w:lineRule="exact"/>
        <w:ind w:left="0" w:right="0" w:firstLine="576"/>
        <w:jc w:val="left"/>
      </w:pPr>
      <w:r>
        <w:rPr/>
        <w:t xml:space="preserve">(6) $2,575,000 of the aeronautics account</w:t>
      </w:r>
      <w:r>
        <w:rPr>
          <w:rFonts w:ascii="Times New Roman" w:hAnsi="Times New Roman"/>
        </w:rPr>
        <w:t xml:space="preserve">—</w:t>
      </w:r>
      <w:r>
        <w:rPr/>
        <w:t xml:space="preserve">state appropriation is provided solely for the Pullman-Moscow regional airport. Pursuant to RCW 47.68.090(2)(c), the department may not require a match for this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$65,161,000</w:t>
      </w:r>
      <w:r>
        <w:t>))</w:t>
      </w:r>
    </w:p>
    <w:p>
      <w:pPr>
        <w:spacing w:before="0" w:after="0" w:line="408" w:lineRule="exact"/>
        <w:ind w:left="0" w:right="0" w:firstLine="0"/>
        <w:jc w:val="left"/>
        <w:tabs>
          <w:tab w:val="right" w:leader="none" w:pos="9936"/>
        </w:tabs>
      </w:pPr>
      <w:r>
        <w:tab/>
      </w:r>
      <w:r>
        <w:rPr>
          <w:u w:val="single"/>
        </w:rPr>
        <w:t xml:space="preserve">$65,139,000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$67,584,000</w:t>
      </w:r>
      <w:r>
        <w:t>))</w:t>
      </w:r>
    </w:p>
    <w:p>
      <w:pPr>
        <w:tabs>
          <w:tab w:val="right" w:leader="none" w:pos="9936"/>
        </w:tabs>
        <w:ind w:left="0" w:right="0" w:firstLine="1440"/>
      </w:pPr>
      <w:r>
        <w:tab/>
      </w:r>
      <w:r>
        <w:rPr>
          <w:u w:val="single"/>
        </w:rPr>
        <w:t xml:space="preserve">$67,562,000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(5)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$500,000 of the multimodal transportation account</w:t>
      </w:r>
      <w:r>
        <w:rPr>
          <w:rFonts w:ascii="Times New Roman" w:hAnsi="Times New Roman"/>
        </w:rPr>
        <w:t xml:space="preserve">—</w:t>
      </w:r>
      <w:r>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t xml:space="preserve">(c) The department must report its findings, recommendations, and status of its updates to the transportation committees of the legislature by January 15, 2025.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assist the department as it continues to make progress on meeting the requirements of the federal </w:t>
      </w:r>
      <w:r>
        <w:rPr>
          <w:i/>
        </w:rPr>
        <w:t xml:space="preserve">U.S. v. Washington</w:t>
      </w:r>
      <w:r>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$14,888,000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$195,025,000</w:t>
      </w:r>
      <w:r>
        <w:t>))</w:t>
      </w:r>
    </w:p>
    <w:p>
      <w:pPr>
        <w:spacing w:before="0" w:after="0" w:line="408" w:lineRule="exact"/>
        <w:ind w:left="0" w:right="0" w:firstLine="0"/>
        <w:jc w:val="left"/>
        <w:tabs>
          <w:tab w:val="right" w:leader="none" w:pos="9936"/>
        </w:tabs>
      </w:pPr>
      <w:r>
        <w:tab/>
      </w:r>
      <w:r>
        <w:rPr>
          <w:u w:val="single"/>
        </w:rPr>
        <w:t xml:space="preserve">$40,785,000</w:t>
      </w:r>
    </w:p>
    <w:p>
      <w:pPr>
        <w:tabs>
          <w:tab w:val="right" w:leader="dot" w:pos="9936"/>
        </w:tabs>
        <w:ind w:left="0" w:right="0" w:firstLine="1440"/>
      </w:pPr>
      <w:r>
        <w:rPr/>
        <w:t xml:space="preserve">TOTAL APPROPRIATION</w:t>
      </w:r>
      <w:r>
        <w:tab/>
      </w:r>
      <w:r>
        <w:t>((</w:t>
      </w:r>
      <w:r>
        <w:rPr>
          <w:strike/>
        </w:rPr>
        <w:t xml:space="preserve">$229,874,000</w:t>
      </w:r>
      <w:r>
        <w:t>))</w:t>
      </w:r>
    </w:p>
    <w:p>
      <w:pPr>
        <w:tabs>
          <w:tab w:val="right" w:leader="none" w:pos="9936"/>
        </w:tabs>
        <w:ind w:left="0" w:right="0" w:firstLine="1440"/>
      </w:pPr>
      <w:r>
        <w:tab/>
      </w:r>
      <w:r>
        <w:rPr>
          <w:u w:val="single"/>
        </w:rPr>
        <w:t xml:space="preserve">$65,522,000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$30,000,000 of the carbon emissions reduction account</w:t>
      </w:r>
      <w:r>
        <w:rPr>
          <w:rFonts w:ascii="Times New Roman" w:hAnsi="Times New Roman"/>
        </w:rPr>
        <w:t xml:space="preserve">—</w:t>
      </w:r>
      <w:r>
        <w:rPr/>
        <w:t xml:space="preserve">state appropriation</w:t>
      </w:r>
      <w:r>
        <w:t>((</w:t>
      </w:r>
      <w:r>
        <w:rPr>
          <w:strike/>
        </w:rPr>
        <w:t xml:space="preserve">, and beginning January 1, 2025, $15,000,000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$1,200,000 of the multimodal transportation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$2,000,000 of the carbon emissions reduction account</w:t>
      </w:r>
      <w:r>
        <w:rPr>
          <w:rFonts w:ascii="Times New Roman" w:hAnsi="Times New Roman"/>
        </w:rPr>
        <w:t xml:space="preserve">—</w:t>
      </w:r>
      <w:r>
        <w:rPr/>
        <w:t xml:space="preserve">state appropriation</w:t>
      </w:r>
      <w:r>
        <w:t>((</w:t>
      </w:r>
      <w:r>
        <w:rPr>
          <w:strike/>
        </w:rPr>
        <w:t xml:space="preserve">, and beginning January 1, 2025, $3,400,000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(5) </w:t>
      </w:r>
      <w:r>
        <w:t>((</w:t>
      </w:r>
      <w:r>
        <w:rPr>
          <w:strike/>
        </w:rPr>
        <w:t xml:space="preserve">$120,000,000</w:t>
      </w:r>
      <w:r>
        <w:t>))</w:t>
      </w:r>
      <w:r>
        <w:rPr/>
        <w:t xml:space="preserve"> </w:t>
      </w:r>
      <w:r>
        <w:rPr>
          <w:u w:val="single"/>
        </w:rPr>
        <w:t xml:space="preserve">$6,685,000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implementation of zero-emission medium and heavy-duty vehicle and equipment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w:t>
      </w:r>
      <w:r>
        <w:t>((</w:t>
      </w:r>
      <w:r>
        <w:rPr>
          <w:strike/>
        </w:rPr>
        <w:t xml:space="preserve">$20,000,000</w:t>
      </w:r>
      <w:r>
        <w:t>))</w:t>
      </w:r>
      <w:r>
        <w:rPr/>
        <w:t xml:space="preserve"> </w:t>
      </w:r>
      <w:r>
        <w:rPr>
          <w:u w:val="single"/>
        </w:rPr>
        <w:t xml:space="preserve">$1,125,000</w:t>
      </w:r>
      <w:r>
        <w:rPr/>
        <w:t xml:space="preserve"> is for the department to administer an early action grant program to provide expedited funding for the replacement of school buses powered by fossil fuels with zero-emission school buses, including the purchase and installation of zero-emission school bus refueling infrastructure. The department must contract with the department of ecology to implement the early action grant program.</w:t>
      </w:r>
    </w:p>
    <w:p>
      <w:pPr>
        <w:spacing w:before="0" w:after="0" w:line="408" w:lineRule="exact"/>
        <w:ind w:left="0" w:right="0" w:firstLine="576"/>
        <w:jc w:val="left"/>
      </w:pPr>
      <w:r>
        <w:rPr/>
        <w:t xml:space="preserve">(b)(i) The remaining </w:t>
      </w:r>
      <w:r>
        <w:t>((</w:t>
      </w:r>
      <w:r>
        <w:rPr>
          <w:strike/>
        </w:rPr>
        <w:t xml:space="preserve">$110,000,000</w:t>
      </w:r>
      <w:r>
        <w:t>))</w:t>
      </w:r>
      <w:r>
        <w:rPr/>
        <w:t xml:space="preserve"> </w:t>
      </w:r>
      <w:r>
        <w:rPr>
          <w:u w:val="single"/>
        </w:rPr>
        <w:t xml:space="preserve">$5,560,000</w:t>
      </w:r>
      <w:r>
        <w:rPr/>
        <w:t xml:space="preserve">,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t xml:space="preserve">(ii) The voucher program is required to be designed based on the recommendations of the Joint Transportation Committee report </w:t>
      </w:r>
      <w:r>
        <w:rPr>
          <w:i/>
        </w:rPr>
        <w:t xml:space="preserve">Washington State Infrastructure and Incentive Program Design for MHD ZEVs</w:t>
      </w:r>
      <w:r>
        <w:rPr/>
        <w:t xml:space="preserve">, and to include:</w:t>
      </w:r>
    </w:p>
    <w:p>
      <w:pPr>
        <w:spacing w:before="0" w:after="0" w:line="408" w:lineRule="exact"/>
        <w:ind w:left="0" w:right="0" w:firstLine="576"/>
        <w:jc w:val="left"/>
      </w:pPr>
      <w:r>
        <w:rPr/>
        <w:t xml:space="preserve">(A) Simplified zero-emission vehicle eligibility requirements;</w:t>
      </w:r>
    </w:p>
    <w:p>
      <w:pPr>
        <w:spacing w:before="0" w:after="0" w:line="408" w:lineRule="exact"/>
        <w:ind w:left="0" w:right="0" w:firstLine="576"/>
        <w:jc w:val="left"/>
      </w:pPr>
      <w:r>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t xml:space="preserve">(D) A centralized user and manufacturer portal for information, application, and assistance;</w:t>
      </w:r>
    </w:p>
    <w:p>
      <w:pPr>
        <w:spacing w:before="0" w:after="0" w:line="408" w:lineRule="exact"/>
        <w:ind w:left="0" w:right="0" w:firstLine="576"/>
        <w:jc w:val="left"/>
      </w:pPr>
      <w:r>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t xml:space="preserve">(A) On-road vehicles from class 2b, heavy work pickups and vans, through class 8, heavy tractor-trailer units and refuse trucks; and</w:t>
      </w:r>
    </w:p>
    <w:p>
      <w:pPr>
        <w:spacing w:before="0" w:after="0" w:line="408" w:lineRule="exact"/>
        <w:ind w:left="0" w:right="0" w:firstLine="576"/>
        <w:jc w:val="left"/>
      </w:pPr>
      <w:r>
        <w:rPr/>
        <w:t xml:space="preserve">(B) Cargo handling and off-road equipment.</w:t>
      </w:r>
    </w:p>
    <w:p>
      <w:pPr>
        <w:spacing w:before="0" w:after="0" w:line="408" w:lineRule="exact"/>
        <w:ind w:left="0" w:right="0" w:firstLine="576"/>
        <w:jc w:val="left"/>
      </w:pPr>
      <w:r>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t xml:space="preserve">(6)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rPr/>
        <w:t xml:space="preserve">(7)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(8) Beginning January 1, 2025, $10,000,000 of the carbon emissions reduction account</w:t>
      </w:r>
      <w:r>
        <w:rPr>
          <w:rFonts w:ascii="Times New Roman" w:hAnsi="Times New Roman"/>
          <w:strike/>
        </w:rPr>
        <w:t xml:space="preserve">—</w:t>
      </w:r>
      <w:r>
        <w:rPr>
          <w:strike/>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strike/>
        </w:rPr>
        <w:t xml:space="preserve">(9) Beginning January 1, 2025, $800,000 of the carbon emissions reduction account</w:t>
      </w:r>
      <w:r>
        <w:rPr>
          <w:rFonts w:ascii="Times New Roman" w:hAnsi="Times New Roman"/>
          <w:strike/>
        </w:rPr>
        <w:t xml:space="preserve">—</w:t>
      </w:r>
      <w:r>
        <w:rPr>
          <w:strike/>
        </w:rPr>
        <w:t xml:space="preserve">state appropriation is provided solely for the cities of Bellevue and Redmond to each purchase an electric fire engine.</w:t>
      </w:r>
    </w:p>
    <w:p>
      <w:pPr>
        <w:spacing w:before="0" w:after="0" w:line="408" w:lineRule="exact"/>
        <w:ind w:left="0" w:right="0" w:firstLine="576"/>
        <w:jc w:val="left"/>
      </w:pPr>
      <w:r>
        <w:rPr>
          <w:strike/>
        </w:rPr>
        <w:t xml:space="preserve">(10) Beginning January 1, 2025, $1,725,000 of the carbon emissions reduction account</w:t>
      </w:r>
      <w:r>
        <w:rPr>
          <w:rFonts w:ascii="Times New Roman" w:hAnsi="Times New Roman"/>
          <w:strike/>
        </w:rPr>
        <w:t xml:space="preserve">—</w:t>
      </w:r>
      <w:r>
        <w:rPr>
          <w:strike/>
        </w:rPr>
        <w:t xml:space="preserve">state appropriation is provided solely for a Tacoma Public Utilities medium-duty zero-emission utility service vehicle pilot project that includes charging infrastructure and mobile battery units.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$545,500,000</w:t>
      </w:r>
      <w:r>
        <w:t>))</w:t>
      </w:r>
    </w:p>
    <w:p>
      <w:pPr>
        <w:spacing w:before="0" w:after="0" w:line="408" w:lineRule="exact"/>
        <w:ind w:left="0" w:right="0" w:firstLine="0"/>
        <w:jc w:val="left"/>
        <w:tabs>
          <w:tab w:val="right" w:leader="none" w:pos="9936"/>
        </w:tabs>
      </w:pPr>
      <w:r>
        <w:tab/>
      </w:r>
      <w:r>
        <w:rPr>
          <w:u w:val="single"/>
        </w:rPr>
        <w:t xml:space="preserve">$556,839,000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t xml:space="preserve">RV Account</w:t>
      </w:r>
      <w:r>
        <w:rPr>
          <w:rFonts w:ascii="Times New Roman" w:hAnsi="Times New Roman"/>
        </w:rPr>
        <w:t xml:space="preserve">—</w:t>
      </w:r>
      <w:r>
        <w:rPr/>
        <w:t xml:space="preserve">State 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$621,402,000</w:t>
      </w:r>
      <w:r>
        <w:t>))</w:t>
      </w:r>
    </w:p>
    <w:p>
      <w:pPr>
        <w:tabs>
          <w:tab w:val="right" w:leader="none" w:pos="9936"/>
        </w:tabs>
        <w:ind w:left="0" w:right="0" w:firstLine="1440"/>
      </w:pPr>
      <w:r>
        <w:tab/>
      </w:r>
      <w:r>
        <w:rPr>
          <w:u w:val="single"/>
        </w:rPr>
        <w:t xml:space="preserve">$632,741,000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(3)(a) $9,000,000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(4)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(3)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(5)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(3)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(6)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(3)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(7)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$5,529,000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$88,566,000</w:t>
      </w:r>
      <w:r>
        <w:t>))</w:t>
      </w:r>
    </w:p>
    <w:p>
      <w:pPr>
        <w:spacing w:before="0" w:after="0" w:line="408" w:lineRule="exact"/>
        <w:ind w:left="0" w:right="0" w:firstLine="0"/>
        <w:jc w:val="left"/>
        <w:tabs>
          <w:tab w:val="right" w:leader="none" w:pos="9936"/>
        </w:tabs>
      </w:pPr>
      <w:r>
        <w:tab/>
      </w:r>
      <w:r>
        <w:rPr>
          <w:u w:val="single"/>
        </w:rPr>
        <w:t xml:space="preserve">$86,659,000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$105,979,000</w:t>
      </w:r>
      <w:r>
        <w:t>))</w:t>
      </w:r>
    </w:p>
    <w:p>
      <w:pPr>
        <w:tabs>
          <w:tab w:val="right" w:leader="none" w:pos="9936"/>
        </w:tabs>
        <w:ind w:left="0" w:right="0" w:firstLine="1440"/>
      </w:pPr>
      <w:r>
        <w:tab/>
      </w:r>
      <w:r>
        <w:rPr>
          <w:u w:val="single"/>
        </w:rPr>
        <w:t xml:space="preserve">$104,072,000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208(20), chapter 472, Laws of 2023. Under the pilot program, when the department reserves a portion of a highway based on the number of passengers in a vehicle, nonemergency medical transportation vehicles that meet the requirements identified in section 208(20), chapter 472, Laws of 2023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$3,529,000 of the highway safety account</w:t>
      </w:r>
      <w:r>
        <w:rPr>
          <w:rFonts w:ascii="Times New Roman" w:hAnsi="Times New Roman"/>
        </w:rPr>
        <w:t xml:space="preserve">—</w:t>
      </w:r>
      <w:r>
        <w:rPr/>
        <w:t xml:space="preserve">state appropriation is provided solely for implementation of chapter 17, Laws of 2023 (speed safety cameras).</w:t>
      </w:r>
    </w:p>
    <w:p>
      <w:pPr>
        <w:spacing w:before="0" w:after="0" w:line="408" w:lineRule="exact"/>
        <w:ind w:left="0" w:right="0" w:firstLine="576"/>
        <w:jc w:val="left"/>
      </w:pPr>
      <w:r>
        <w:rPr/>
        <w:t xml:space="preserve">(7)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rPr/>
        <w:t xml:space="preserve">(8)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(9)(a) </w:t>
      </w:r>
      <w:r>
        <w:t>((</w:t>
      </w:r>
      <w:r>
        <w:rPr>
          <w:strike/>
        </w:rPr>
        <w:t xml:space="preserve">$5,000,000</w:t>
      </w:r>
      <w:r>
        <w:t>))</w:t>
      </w:r>
      <w:r>
        <w:rPr/>
        <w:t xml:space="preserve"> </w:t>
      </w:r>
      <w:r>
        <w:rPr>
          <w:u w:val="single"/>
        </w:rPr>
        <w:t xml:space="preserve">$3,100,000</w:t>
      </w:r>
      <w:r>
        <w:rPr/>
        <w:t xml:space="preserve">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t xml:space="preserve">(10) $2,000,000 of the highway safety account</w:t>
      </w:r>
      <w:r>
        <w:rPr>
          <w:rFonts w:ascii="Times New Roman" w:hAnsi="Times New Roman"/>
        </w:rPr>
        <w:t xml:space="preserve">—</w:t>
      </w:r>
      <w:r>
        <w:rPr/>
        <w:t xml:space="preserve">state appropriation is provided solely for the department, in consultation with the Washington traffic safety commission, to evaluate and identify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t xml:space="preserve">(11) $1,000,000 of the motor vehicle account</w:t>
      </w:r>
      <w:r>
        <w:rPr>
          <w:rFonts w:ascii="Times New Roman" w:hAnsi="Times New Roman"/>
        </w:rPr>
        <w:t xml:space="preserve">—</w:t>
      </w:r>
      <w:r>
        <w:rPr/>
        <w:t xml:space="preserve">state appropriation is provided solely for the department to develop an automated highway speed safety camera pilot program to test two to three automated traffic safety cameras on state highways. The goals of the automated highway speed safety camera pilot program are to test speed camera technology, determine the impact on speeding behavior in areas of testing, and compile public response to the use of traffic safety cameras on highways.</w:t>
      </w:r>
    </w:p>
    <w:p>
      <w:pPr>
        <w:spacing w:before="0" w:after="0" w:line="408" w:lineRule="exact"/>
        <w:ind w:left="0" w:right="0" w:firstLine="576"/>
        <w:jc w:val="left"/>
      </w:pPr>
      <w:r>
        <w:rPr/>
        <w:t xml:space="preserve">(a) The department must work with the Washington state patrol and the traffic safety commission to develop the pilot program to include, but not be limited to, the following program elements:</w:t>
      </w:r>
    </w:p>
    <w:p>
      <w:pPr>
        <w:spacing w:before="0" w:after="0" w:line="408" w:lineRule="exact"/>
        <w:ind w:left="0" w:right="0" w:firstLine="576"/>
        <w:jc w:val="left"/>
      </w:pPr>
      <w:r>
        <w:rPr/>
        <w:t xml:space="preserve">(i) Selection of technology;</w:t>
      </w:r>
    </w:p>
    <w:p>
      <w:pPr>
        <w:spacing w:before="0" w:after="0" w:line="408" w:lineRule="exact"/>
        <w:ind w:left="0" w:right="0" w:firstLine="576"/>
        <w:jc w:val="left"/>
      </w:pPr>
      <w:r>
        <w:rPr/>
        <w:t xml:space="preserve">(ii) Placement of cameras in high speed, collision, or fatality locations;</w:t>
      </w:r>
    </w:p>
    <w:p>
      <w:pPr>
        <w:spacing w:before="0" w:after="0" w:line="408" w:lineRule="exact"/>
        <w:ind w:left="0" w:right="0" w:firstLine="576"/>
        <w:jc w:val="left"/>
      </w:pPr>
      <w:r>
        <w:rPr/>
        <w:t xml:space="preserve">(iii) Establishment of public notification and warning signs prior to entering into an area with a speed safety camera;</w:t>
      </w:r>
    </w:p>
    <w:p>
      <w:pPr>
        <w:spacing w:before="0" w:after="0" w:line="408" w:lineRule="exact"/>
        <w:ind w:left="0" w:right="0" w:firstLine="576"/>
        <w:jc w:val="left"/>
      </w:pPr>
      <w:r>
        <w:rPr/>
        <w:t xml:space="preserve">(iv) Outreach and public engagement about the program and site selection process; and</w:t>
      </w:r>
    </w:p>
    <w:p>
      <w:pPr>
        <w:spacing w:before="0" w:after="0" w:line="408" w:lineRule="exact"/>
        <w:ind w:left="0" w:right="0" w:firstLine="576"/>
        <w:jc w:val="left"/>
      </w:pPr>
      <w:r>
        <w:rPr/>
        <w:t xml:space="preserve">(v) Development and implementation of a process to collect and report relevant pilot program data, including rates of speed prior to, during, and after the use of pilot program cameras, and public response to pilot program cameras.</w:t>
      </w:r>
    </w:p>
    <w:p>
      <w:pPr>
        <w:spacing w:before="0" w:after="0" w:line="408" w:lineRule="exact"/>
        <w:ind w:left="0" w:right="0" w:firstLine="576"/>
        <w:jc w:val="left"/>
      </w:pPr>
      <w:r>
        <w:rPr/>
        <w:t xml:space="preserve">(b) Automated traffic safety cameras may only take pictures of the vehicle and the vehicle license plates.</w:t>
      </w:r>
    </w:p>
    <w:p>
      <w:pPr>
        <w:spacing w:before="0" w:after="0" w:line="408" w:lineRule="exact"/>
        <w:ind w:left="0" w:right="0" w:firstLine="576"/>
        <w:jc w:val="left"/>
      </w:pPr>
      <w:r>
        <w:rPr/>
        <w:t xml:space="preserve">(c) Ticketing of violators using vehicle speed information captured by automated traffic safety cameras authorized under the pilot program is prohibited during the pilot program.</w:t>
      </w:r>
    </w:p>
    <w:p>
      <w:pPr>
        <w:spacing w:before="0" w:after="0" w:line="408" w:lineRule="exact"/>
        <w:ind w:left="0" w:right="0" w:firstLine="576"/>
        <w:jc w:val="left"/>
      </w:pPr>
      <w:r>
        <w:rPr/>
        <w:t xml:space="preserve">(d) As part of the pilot program, the department may inform registered vehicle owners of a vehicle's rate of speed exceeding the posted speed limit and the amount of the fine the law would have allowed to be imposed by providing notification by mail.</w:t>
      </w:r>
    </w:p>
    <w:p>
      <w:pPr>
        <w:spacing w:before="0" w:after="0" w:line="408" w:lineRule="exact"/>
        <w:ind w:left="0" w:right="0" w:firstLine="576"/>
        <w:jc w:val="left"/>
      </w:pPr>
      <w:r>
        <w:rPr/>
        <w:t xml:space="preserve">(e) The department is required to provide a program progress report to the governor and transportation committees of the legislature by </w:t>
      </w:r>
      <w:r>
        <w:t>((</w:t>
      </w:r>
      <w:r>
        <w:rPr>
          <w:strike/>
        </w:rPr>
        <w:t xml:space="preserve">September 30, 2024</w:t>
      </w:r>
      <w:r>
        <w:t>))</w:t>
      </w:r>
      <w:r>
        <w:rPr/>
        <w:t xml:space="preserve"> </w:t>
      </w:r>
      <w:r>
        <w:rPr>
          <w:u w:val="single"/>
        </w:rPr>
        <w:t xml:space="preserve">June 30, 2025</w:t>
      </w:r>
      <w:r>
        <w:rPr/>
        <w:t xml:space="preserve">, to include a summary of public input on the use of safety cameras, including objections, evaluation of technologies used, and changes in speeding behavior.</w:t>
      </w:r>
    </w:p>
    <w:p>
      <w:pPr>
        <w:spacing w:before="0" w:after="0" w:line="408" w:lineRule="exact"/>
        <w:ind w:left="0" w:right="0" w:firstLine="576"/>
        <w:jc w:val="left"/>
      </w:pPr>
      <w:r>
        <w:rPr/>
        <w:t xml:space="preserve">(f) Photographs, microphotographs, electronic images, and other personally identifying data captured and collected for the purposes of the pilot program are for the exclusive use of the Washington state patrol and department of transportation in carrying out the pilot program, are not open to the public, and may not be used in court in a pending action or proceeding.</w:t>
      </w:r>
    </w:p>
    <w:p>
      <w:pPr>
        <w:spacing w:before="0" w:after="0" w:line="408" w:lineRule="exact"/>
        <w:ind w:left="0" w:right="0" w:firstLine="576"/>
        <w:jc w:val="left"/>
      </w:pPr>
      <w:r>
        <w:rPr/>
        <w:t xml:space="preserve">(12) $1,000,000 of the motor vehicle account</w:t>
      </w:r>
      <w:r>
        <w:rPr>
          <w:rFonts w:ascii="Times New Roman" w:hAnsi="Times New Roman"/>
        </w:rPr>
        <w:t xml:space="preserve">—</w:t>
      </w:r>
      <w:r>
        <w:rPr/>
        <w:t xml:space="preserve">state appropriation is provided solely for implementation of chapter 111, Laws of 2024 (graffiti abatement and reduction pilot). If chapter 111,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$63,497,000</w:t>
      </w:r>
      <w:r>
        <w:t>))</w:t>
      </w:r>
    </w:p>
    <w:p>
      <w:pPr>
        <w:spacing w:before="0" w:after="0" w:line="408" w:lineRule="exact"/>
        <w:ind w:left="0" w:right="0" w:firstLine="0"/>
        <w:jc w:val="left"/>
        <w:tabs>
          <w:tab w:val="right" w:leader="none" w:pos="9936"/>
        </w:tabs>
      </w:pPr>
      <w:r>
        <w:tab/>
      </w:r>
      <w:r>
        <w:rPr>
          <w:u w:val="single"/>
        </w:rPr>
        <w:t xml:space="preserve">$63,501,000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$22,723,000</w:t>
      </w:r>
      <w:r>
        <w:t>))</w:t>
      </w:r>
    </w:p>
    <w:p>
      <w:pPr>
        <w:spacing w:before="0" w:after="0" w:line="408" w:lineRule="exact"/>
        <w:ind w:left="0" w:right="0" w:firstLine="0"/>
        <w:jc w:val="left"/>
        <w:tabs>
          <w:tab w:val="right" w:leader="none" w:pos="9936"/>
        </w:tabs>
      </w:pPr>
      <w:r>
        <w:tab/>
      </w:r>
      <w:r>
        <w:rPr>
          <w:u w:val="single"/>
        </w:rPr>
        <w:t xml:space="preserve">$15,932,000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$94,006,000</w:t>
      </w:r>
      <w:r>
        <w:t>))</w:t>
      </w:r>
    </w:p>
    <w:p>
      <w:pPr>
        <w:tabs>
          <w:tab w:val="right" w:leader="none" w:pos="9936"/>
        </w:tabs>
        <w:ind w:left="0" w:right="0" w:firstLine="1440"/>
      </w:pPr>
      <w:r>
        <w:tab/>
      </w:r>
      <w:r>
        <w:rPr>
          <w:u w:val="single"/>
        </w:rPr>
        <w:t xml:space="preserve">$87,219,000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w:t>
      </w:r>
      <w:r>
        <w:t>((</w:t>
      </w:r>
      <w:r>
        <w:rPr>
          <w:strike/>
        </w:rPr>
        <w:t xml:space="preserve">$21,194,000</w:t>
      </w:r>
      <w:r>
        <w:t>))</w:t>
      </w:r>
      <w:r>
        <w:rPr/>
        <w:t xml:space="preserve"> </w:t>
      </w:r>
      <w:r>
        <w:rPr>
          <w:u w:val="single"/>
        </w:rPr>
        <w:t xml:space="preserve">$14,403,000</w:t>
      </w:r>
      <w:r>
        <w:rPr/>
        <w:t xml:space="preserve">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chapter 472, Laws of 2023.</w:t>
      </w:r>
    </w:p>
    <w:p>
      <w:pPr>
        <w:spacing w:before="0" w:after="0" w:line="408" w:lineRule="exact"/>
        <w:ind w:left="0" w:right="0" w:firstLine="576"/>
        <w:jc w:val="left"/>
      </w:pPr>
      <w:r>
        <w:rPr/>
        <w:t xml:space="preserve">(5) $56,000 of the motor vehicle account</w:t>
      </w:r>
      <w:r>
        <w:rPr>
          <w:rFonts w:ascii="Times New Roman" w:hAnsi="Times New Roman"/>
        </w:rPr>
        <w:t xml:space="preserve">—</w:t>
      </w:r>
      <w:r>
        <w:rPr/>
        <w:t xml:space="preserve">state appropriation is provided solely for the implementation of chapter 230, Laws of 2023 (clean energy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$32,044,000</w:t>
      </w:r>
      <w:r>
        <w:t>))</w:t>
      </w:r>
    </w:p>
    <w:p>
      <w:pPr>
        <w:spacing w:before="0" w:after="0" w:line="408" w:lineRule="exact"/>
        <w:ind w:left="0" w:right="0" w:firstLine="0"/>
        <w:jc w:val="left"/>
        <w:tabs>
          <w:tab w:val="right" w:leader="none" w:pos="9936"/>
        </w:tabs>
      </w:pPr>
      <w:r>
        <w:tab/>
      </w:r>
      <w:r>
        <w:rPr>
          <w:u w:val="single"/>
        </w:rPr>
        <w:t xml:space="preserve">$30,471,000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$2,714,000</w:t>
      </w:r>
      <w:r>
        <w:t>))</w:t>
      </w:r>
    </w:p>
    <w:p>
      <w:pPr>
        <w:spacing w:before="0" w:after="0" w:line="408" w:lineRule="exact"/>
        <w:ind w:left="0" w:right="0" w:firstLine="0"/>
        <w:jc w:val="left"/>
        <w:tabs>
          <w:tab w:val="right" w:leader="none" w:pos="9936"/>
        </w:tabs>
      </w:pPr>
      <w:r>
        <w:tab/>
      </w:r>
      <w:r>
        <w:rPr>
          <w:u w:val="single"/>
        </w:rPr>
        <w:t xml:space="preserve">$2,574,000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$85,516,000</w:t>
      </w:r>
      <w:r>
        <w:t>))</w:t>
      </w:r>
    </w:p>
    <w:p>
      <w:pPr>
        <w:tabs>
          <w:tab w:val="right" w:leader="none" w:pos="9936"/>
        </w:tabs>
        <w:ind w:left="0" w:right="0" w:firstLine="1440"/>
      </w:pPr>
      <w:r>
        <w:tab/>
      </w:r>
      <w:r>
        <w:rPr>
          <w:u w:val="single"/>
        </w:rPr>
        <w:t xml:space="preserve">$83,803,000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rPr/>
        <w:t xml:space="preserve">(3)(a)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(4) </w:t>
      </w:r>
      <w:r>
        <w:t>((</w:t>
      </w:r>
      <w:r>
        <w:rPr>
          <w:strike/>
        </w:rPr>
        <w:t xml:space="preserve">$700,000</w:t>
      </w:r>
      <w:r>
        <w:t>))</w:t>
      </w:r>
      <w:r>
        <w:rPr/>
        <w:t xml:space="preserve"> </w:t>
      </w:r>
      <w:r>
        <w:rPr>
          <w:u w:val="single"/>
        </w:rPr>
        <w:t xml:space="preserve">$560,000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w:t>
      </w:r>
      <w:r>
        <w:t>((</w:t>
      </w:r>
      <w:r>
        <w:rPr>
          <w:strike/>
        </w:rPr>
        <w:t xml:space="preserve">a report on the plan that includes recommendations</w:t>
      </w:r>
      <w:r>
        <w:t>))</w:t>
      </w:r>
      <w:r>
        <w:rPr/>
        <w:t xml:space="preserve"> </w:t>
      </w:r>
      <w:r>
        <w:rPr>
          <w:u w:val="single"/>
        </w:rPr>
        <w:t xml:space="preserve">an interim report on progress to date</w:t>
      </w:r>
      <w:r>
        <w:rPr/>
        <w:t xml:space="preserve"> to the Seattle city council, state department of transportation, and the transportation committees of the legislature by June 30, 2025.</w:t>
      </w:r>
    </w:p>
    <w:p>
      <w:pPr>
        <w:spacing w:before="0" w:after="0" w:line="408" w:lineRule="exact"/>
        <w:ind w:left="0" w:right="0" w:firstLine="576"/>
        <w:jc w:val="left"/>
      </w:pPr>
      <w:r>
        <w:rPr/>
        <w:t xml:space="preserve">(5) </w:t>
      </w:r>
      <w:r>
        <w:t>((</w:t>
      </w:r>
      <w:r>
        <w:rPr>
          <w:strike/>
        </w:rPr>
        <w:t xml:space="preserve">$2,557,000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w:t>
      </w:r>
      <w:r>
        <w:t>((</w:t>
      </w:r>
      <w:r>
        <w:rPr>
          <w:strike/>
        </w:rPr>
        <w:t xml:space="preserve">, and is subject to the conditions, limitations, and review requirements in section 701, chapter 472, Laws of 2023</w:t>
      </w:r>
      <w:r>
        <w:t>))</w:t>
      </w:r>
      <w:r>
        <w:rPr/>
        <w:t xml:space="preserve">.</w:t>
      </w:r>
    </w:p>
    <w:p>
      <w:pPr>
        <w:spacing w:before="0" w:after="0" w:line="408" w:lineRule="exact"/>
        <w:ind w:left="0" w:right="0" w:firstLine="576"/>
        <w:jc w:val="left"/>
      </w:pPr>
      <w:r>
        <w:rPr/>
        <w:t xml:space="preserve">(6)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rPr/>
        <w:t xml:space="preserve">(7) $742,000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(8)(a) $11,922,000 of the move ahead WA flexible account</w:t>
      </w:r>
      <w:r>
        <w:rPr>
          <w:rFonts w:ascii="Times New Roman" w:hAnsi="Times New Roman"/>
        </w:rPr>
        <w:t xml:space="preserve">—</w:t>
      </w:r>
      <w:r>
        <w:rPr/>
        <w:t xml:space="preserve">state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(9)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(10)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t xml:space="preserve">(11)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(12) Beginning January 1, 2025, $1,000,000 of the carbon emissions reduction account</w:t>
      </w:r>
      <w:r>
        <w:rPr>
          <w:rFonts w:ascii="Times New Roman" w:hAnsi="Times New Roman"/>
        </w:rPr>
        <w:t xml:space="preserve">—</w:t>
      </w:r>
      <w:r>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$112,419,000</w:t>
      </w:r>
      <w:r>
        <w:t>))</w:t>
      </w:r>
    </w:p>
    <w:p>
      <w:pPr>
        <w:spacing w:before="0" w:after="0" w:line="408" w:lineRule="exact"/>
        <w:ind w:left="0" w:right="0" w:firstLine="0"/>
        <w:jc w:val="left"/>
        <w:tabs>
          <w:tab w:val="right" w:leader="none" w:pos="9936"/>
        </w:tabs>
      </w:pPr>
      <w:r>
        <w:tab/>
      </w:r>
      <w:r>
        <w:rPr>
          <w:u w:val="single"/>
        </w:rPr>
        <w:t xml:space="preserve">$122,169,000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$43,000</w:t>
      </w:r>
    </w:p>
    <w:p>
      <w:pPr>
        <w:tabs>
          <w:tab w:val="right" w:leader="dot" w:pos="9936"/>
        </w:tabs>
        <w:ind w:left="0" w:right="0" w:firstLine="1440"/>
      </w:pPr>
      <w:r>
        <w:rPr/>
        <w:t xml:space="preserve">TOTAL APPROPRIATION</w:t>
      </w:r>
      <w:r>
        <w:tab/>
      </w:r>
      <w:r>
        <w:t>((</w:t>
      </w:r>
      <w:r>
        <w:rPr>
          <w:strike/>
        </w:rPr>
        <w:t xml:space="preserve">$119,700,000</w:t>
      </w:r>
      <w:r>
        <w:t>))</w:t>
      </w:r>
    </w:p>
    <w:p>
      <w:pPr>
        <w:tabs>
          <w:tab w:val="right" w:leader="none" w:pos="9936"/>
        </w:tabs>
        <w:ind w:left="0" w:right="0" w:firstLine="1440"/>
      </w:pPr>
      <w:r>
        <w:tab/>
      </w:r>
      <w:r>
        <w:rPr>
          <w:u w:val="single"/>
        </w:rPr>
        <w:t xml:space="preserve">$129,450,000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$30,400,000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t>((</w:t>
      </w:r>
      <w:r>
        <w:rPr>
          <w:strike/>
        </w:rPr>
        <w:t xml:space="preserve">$410,645,000</w:t>
      </w:r>
      <w:r>
        <w:t>))</w:t>
      </w:r>
    </w:p>
    <w:p>
      <w:pPr>
        <w:spacing w:before="0" w:after="0" w:line="408" w:lineRule="exact"/>
        <w:ind w:left="0" w:right="0" w:firstLine="0"/>
        <w:jc w:val="left"/>
        <w:tabs>
          <w:tab w:val="right" w:leader="none" w:pos="9936"/>
        </w:tabs>
      </w:pPr>
      <w:r>
        <w:tab/>
      </w:r>
      <w:r>
        <w:rPr>
          <w:u w:val="single"/>
        </w:rPr>
        <w:t xml:space="preserve">$378,895,000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$120,177,000</w:t>
      </w:r>
      <w:r>
        <w:t>))</w:t>
      </w:r>
    </w:p>
    <w:p>
      <w:pPr>
        <w:spacing w:before="0" w:after="0" w:line="408" w:lineRule="exact"/>
        <w:ind w:left="0" w:right="0" w:firstLine="0"/>
        <w:jc w:val="left"/>
        <w:tabs>
          <w:tab w:val="right" w:leader="none" w:pos="9936"/>
        </w:tabs>
      </w:pPr>
      <w:r>
        <w:tab/>
      </w:r>
      <w:r>
        <w:rPr>
          <w:u w:val="single"/>
        </w:rPr>
        <w:t xml:space="preserve">$61,730,000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$126,238,000</w:t>
      </w:r>
      <w:r>
        <w:t>))</w:t>
      </w:r>
    </w:p>
    <w:p>
      <w:pPr>
        <w:spacing w:before="0" w:after="0" w:line="408" w:lineRule="exact"/>
        <w:ind w:left="0" w:right="0" w:firstLine="0"/>
        <w:jc w:val="left"/>
        <w:tabs>
          <w:tab w:val="right" w:leader="none" w:pos="9936"/>
        </w:tabs>
      </w:pPr>
      <w:r>
        <w:tab/>
      </w:r>
      <w:r>
        <w:rPr>
          <w:u w:val="single"/>
        </w:rPr>
        <w:t xml:space="preserve">$119,100,000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$725,795,000</w:t>
      </w:r>
      <w:r>
        <w:t>))</w:t>
      </w:r>
    </w:p>
    <w:p>
      <w:pPr>
        <w:tabs>
          <w:tab w:val="right" w:leader="none" w:pos="9936"/>
        </w:tabs>
        <w:ind w:left="0" w:right="0" w:firstLine="1440"/>
      </w:pPr>
      <w:r>
        <w:tab/>
      </w:r>
      <w:r>
        <w:rPr>
          <w:u w:val="single"/>
        </w:rPr>
        <w:t xml:space="preserve">$600,560,000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$64,906,000 of the multimodal transportation account</w:t>
      </w:r>
      <w:r>
        <w:rPr>
          <w:rFonts w:ascii="Times New Roman" w:hAnsi="Times New Roman"/>
        </w:rPr>
        <w:t xml:space="preserve">—</w:t>
      </w:r>
      <w:r>
        <w:rPr/>
        <w:t xml:space="preserve">state appropriation and </w:t>
      </w:r>
      <w:r>
        <w:t>((</w:t>
      </w:r>
      <w:r>
        <w:rPr>
          <w:strike/>
        </w:rPr>
        <w:t xml:space="preserve">$78,325,000</w:t>
      </w:r>
      <w:r>
        <w:t>))</w:t>
      </w:r>
      <w:r>
        <w:rPr/>
        <w:t xml:space="preserve"> </w:t>
      </w:r>
      <w:r>
        <w:rPr>
          <w:u w:val="single"/>
        </w:rPr>
        <w:t xml:space="preserve">$77,900,000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w:t>
      </w:r>
      <w:r>
        <w:t>((</w:t>
      </w:r>
      <w:r>
        <w:rPr>
          <w:strike/>
        </w:rPr>
        <w:t xml:space="preserve">$17,963,000</w:t>
      </w:r>
      <w:r>
        <w:t>))</w:t>
      </w:r>
      <w:r>
        <w:rPr/>
        <w:t xml:space="preserve"> </w:t>
      </w:r>
      <w:r>
        <w:rPr>
          <w:u w:val="single"/>
        </w:rPr>
        <w:t xml:space="preserve">$17,713,000</w:t>
      </w:r>
      <w:r>
        <w:rPr/>
        <w:t xml:space="preserve">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w:t>
      </w:r>
      <w:r>
        <w:t>((</w:t>
      </w:r>
      <w:r>
        <w:rPr>
          <w:strike/>
        </w:rPr>
        <w:t xml:space="preserve">$60,137,000</w:t>
      </w:r>
      <w:r>
        <w:t>))</w:t>
      </w:r>
      <w:r>
        <w:rPr/>
        <w:t xml:space="preserve"> </w:t>
      </w:r>
      <w:r>
        <w:rPr>
          <w:u w:val="single"/>
        </w:rPr>
        <w:t xml:space="preserve">$59,962,000</w:t>
      </w:r>
      <w:r>
        <w:rPr/>
        <w:t xml:space="preserve">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$2,208,000 of the multimodal transportation account</w:t>
      </w:r>
      <w:r>
        <w:rPr>
          <w:rFonts w:ascii="Times New Roman" w:hAnsi="Times New Roman"/>
        </w:rPr>
        <w:t xml:space="preserve">—</w:t>
      </w:r>
      <w:r>
        <w:rPr/>
        <w:t xml:space="preserve">state appropriation and $225,000 of the climate transit programs account</w:t>
      </w:r>
      <w:r>
        <w:rPr>
          <w:rFonts w:ascii="Times New Roman" w:hAnsi="Times New Roman"/>
        </w:rPr>
        <w:t xml:space="preserve">—</w:t>
      </w:r>
      <w:r>
        <w:rPr/>
        <w:t xml:space="preserve">state appropriation are provided solely for the reappropriation of amounts provided for this purpose in the 2021-2023 fiscal biennium.</w:t>
      </w:r>
    </w:p>
    <w:p>
      <w:pPr>
        <w:spacing w:before="0" w:after="0" w:line="408" w:lineRule="exact"/>
        <w:ind w:left="0" w:right="0" w:firstLine="576"/>
        <w:jc w:val="left"/>
      </w:pPr>
      <w:r>
        <w:rPr/>
        <w:t xml:space="preserve">(2) $33,077,000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$11,598,000</w:t>
      </w:r>
      <w:r>
        <w:t>))</w:t>
      </w:r>
      <w:r>
        <w:rPr/>
        <w:t xml:space="preserve"> </w:t>
      </w:r>
      <w:r>
        <w:rPr>
          <w:u w:val="single"/>
        </w:rPr>
        <w:t xml:space="preserve">$9,925,000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$1,308,000 is for the reappropriation of amounts provided for this purpose in the 2021-2023 fiscal biennium.</w:t>
      </w:r>
    </w:p>
    <w:p>
      <w:pPr>
        <w:spacing w:before="0" w:after="0" w:line="408" w:lineRule="exact"/>
        <w:ind w:left="0" w:right="0" w:firstLine="576"/>
        <w:jc w:val="left"/>
      </w:pPr>
      <w:r>
        <w:rPr/>
        <w:t xml:space="preserve">(4) $48,597,000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(5)(a) </w:t>
      </w:r>
      <w:r>
        <w:t>((</w:t>
      </w:r>
      <w:r>
        <w:rPr>
          <w:strike/>
        </w:rPr>
        <w:t xml:space="preserve">$71,581,000</w:t>
      </w:r>
      <w:r>
        <w:t>))</w:t>
      </w:r>
      <w:r>
        <w:rPr/>
        <w:t xml:space="preserve"> </w:t>
      </w:r>
      <w:r>
        <w:rPr>
          <w:u w:val="single"/>
        </w:rPr>
        <w:t xml:space="preserve">$13,133,000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 transportation</w:t>
      </w:r>
      <w:r>
        <w:t>))</w:t>
      </w:r>
      <w:r>
        <w:rPr/>
        <w:t xml:space="preserve"> </w:t>
      </w:r>
      <w:r>
        <w:rPr>
          <w:u w:val="single"/>
        </w:rPr>
        <w:t xml:space="preserve">OFM</w:t>
      </w:r>
      <w:r>
        <w:rPr/>
        <w:t xml:space="preserve">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$16,319,000</w:t>
      </w:r>
      <w:r>
        <w:t>))</w:t>
      </w:r>
      <w:r>
        <w:rPr/>
        <w:t xml:space="preserve"> </w:t>
      </w:r>
      <w:r>
        <w:rPr>
          <w:u w:val="single"/>
        </w:rPr>
        <w:t xml:space="preserve">$12,912,000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It is the intent of the legislature that entities identified to receive funding in the </w:t>
      </w:r>
      <w:r>
        <w:t>((</w:t>
      </w:r>
      <w:r>
        <w:rPr>
          <w:strike/>
        </w:rPr>
        <w:t xml:space="preserve">LEAP transportation</w:t>
      </w:r>
      <w:r>
        <w:t>))</w:t>
      </w:r>
      <w:r>
        <w:rPr/>
        <w:t xml:space="preserve"> </w:t>
      </w:r>
      <w:r>
        <w:rPr>
          <w:u w:val="single"/>
        </w:rPr>
        <w:t xml:space="preserve">OFM</w:t>
      </w:r>
      <w:r>
        <w:rPr/>
        <w:t xml:space="preserve">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 transportation</w:t>
      </w:r>
      <w:r>
        <w:t>))</w:t>
      </w:r>
      <w:r>
        <w:rPr/>
        <w:t xml:space="preserve"> </w:t>
      </w:r>
      <w:r>
        <w:rPr>
          <w:u w:val="single"/>
        </w:rPr>
        <w:t xml:space="preserve">OFM</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w:t>
      </w:r>
      <w:r>
        <w:t>((</w:t>
      </w:r>
      <w:r>
        <w:rPr>
          <w:strike/>
        </w:rPr>
        <w:t xml:space="preserve">$12,000,000</w:t>
      </w:r>
      <w:r>
        <w:t>))</w:t>
      </w:r>
      <w:r>
        <w:rPr/>
        <w:t xml:space="preserve"> </w:t>
      </w:r>
      <w:r>
        <w:rPr>
          <w:u w:val="single"/>
        </w:rPr>
        <w:t xml:space="preserve">$9,942,000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$39,400,000</w:t>
      </w:r>
      <w:r>
        <w:t>))</w:t>
      </w:r>
      <w:r>
        <w:rPr/>
        <w:t xml:space="preserve"> </w:t>
      </w:r>
      <w:r>
        <w:rPr>
          <w:u w:val="single"/>
        </w:rPr>
        <w:t xml:space="preserve">$28,306,000</w:t>
      </w:r>
      <w:r>
        <w:rPr/>
        <w:t xml:space="preserve"> of the climate transit programs account</w:t>
      </w:r>
      <w:r>
        <w:rPr>
          <w:rFonts w:ascii="Times New Roman" w:hAnsi="Times New Roman"/>
        </w:rPr>
        <w:t xml:space="preserve">—</w:t>
      </w:r>
      <w:r>
        <w:rPr/>
        <w:t xml:space="preserve">state appropriation are provided solely for the green transportation capital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$5,950,000 of the multimodal transportation account</w:t>
      </w:r>
      <w:r>
        <w:rPr>
          <w:rFonts w:ascii="Times New Roman" w:hAnsi="Times New Roman"/>
        </w:rPr>
        <w:t xml:space="preserve">—</w:t>
      </w:r>
      <w:r>
        <w:rPr/>
        <w:t xml:space="preserve">state appropriation and $1,249,000 of the climate transit programs account</w:t>
      </w:r>
      <w:r>
        <w:rPr>
          <w:rFonts w:ascii="Times New Roman" w:hAnsi="Times New Roman"/>
        </w:rPr>
        <w:t xml:space="preserve">—</w:t>
      </w:r>
      <w:r>
        <w:rPr/>
        <w:t xml:space="preserve">state appropriation are reappropriated and provided solely for the green transportation capital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(11) </w:t>
      </w:r>
      <w:r>
        <w:t>((</w:t>
      </w:r>
      <w:r>
        <w:rPr>
          <w:strike/>
        </w:rPr>
        <w:t xml:space="preserve">Beginning January 1, 2025, $7,442,000 of the carbon emissions reduction account</w:t>
      </w:r>
      <w:r>
        <w:rPr>
          <w:rFonts w:ascii="Times New Roman" w:hAnsi="Times New Roman"/>
          <w:strike/>
        </w:rPr>
        <w:t xml:space="preserve">—</w:t>
      </w:r>
      <w:r>
        <w:rPr>
          <w:strike/>
        </w:rPr>
        <w:t xml:space="preserve">state appropriation is provided solely for additional green transportation capital projects identified in LEAP Transportation Document 2024-2 ALL PROJECTS as developed March 6, 2024.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strike/>
        </w:rPr>
        <w:t xml:space="preserve">(12) $10,267,000</w:t>
      </w:r>
      <w:r>
        <w:t>))</w:t>
      </w:r>
      <w:r>
        <w:rPr/>
        <w:t xml:space="preserve"> </w:t>
      </w:r>
      <w:r>
        <w:rPr>
          <w:u w:val="single"/>
        </w:rPr>
        <w:t xml:space="preserve">$8,632,000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2024,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$10,167,000</w:t>
      </w:r>
      <w:r>
        <w:t>))</w:t>
      </w:r>
      <w:r>
        <w:rPr/>
        <w:t xml:space="preserve"> </w:t>
      </w:r>
      <w:r>
        <w:rPr>
          <w:u w:val="single"/>
        </w:rPr>
        <w:t xml:space="preserve">$8,532,000</w:t>
      </w:r>
      <w:r>
        <w:rPr/>
        <w:t xml:space="preserve"> is provided solely for move ahead Washington tribal transit grant projects as listed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Of this amount, $529,000 is for the Sauk-Suiattle Commuter project (L1000318).</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$188,930,000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t>((</w:t>
      </w:r>
      <w:r>
        <w:rPr>
          <w:strike/>
        </w:rPr>
        <w:t xml:space="preserve">(14) $38,000,000</w:t>
      </w:r>
      <w:r>
        <w:t>))</w:t>
      </w:r>
      <w:r>
        <w:rPr/>
        <w:t xml:space="preserve"> </w:t>
      </w:r>
      <w:r>
        <w:rPr>
          <w:u w:val="single"/>
        </w:rPr>
        <w:t xml:space="preserve">(13) $34,256,000</w:t>
      </w:r>
      <w:r>
        <w:rPr/>
        <w:t xml:space="preserve">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t>((</w:t>
      </w:r>
      <w:r>
        <w:rPr>
          <w:strike/>
        </w:rPr>
        <w:t xml:space="preserve">(15) Beginning January 1, 2025, $7,758,000 of the carbon emissions reduction account</w:t>
      </w:r>
      <w:r>
        <w:rPr>
          <w:rFonts w:ascii="Times New Roman" w:hAnsi="Times New Roman"/>
          <w:strike/>
        </w:rPr>
        <w:t xml:space="preserve">—</w:t>
      </w:r>
      <w:r>
        <w:rPr>
          <w:strike/>
        </w:rPr>
        <w:t xml:space="preserve">state appropriation is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t>((</w:t>
      </w:r>
      <w:r>
        <w:rPr>
          <w:strike/>
        </w:rPr>
        <w:t xml:space="preserve">(17) $46,587,000</w:t>
      </w:r>
      <w:r>
        <w:t>))</w:t>
      </w:r>
      <w:r>
        <w:rPr/>
        <w:t xml:space="preserve"> </w:t>
      </w:r>
      <w:r>
        <w:rPr>
          <w:u w:val="single"/>
        </w:rPr>
        <w:t xml:space="preserve">(15) $31,735,000</w:t>
      </w:r>
      <w:r>
        <w:rPr/>
        <w:t xml:space="preserve"> of the climate transit programs account</w:t>
      </w:r>
      <w:r>
        <w:rPr>
          <w:rFonts w:ascii="Times New Roman" w:hAnsi="Times New Roman"/>
        </w:rPr>
        <w:t xml:space="preserve">—</w:t>
      </w:r>
      <w:r>
        <w:rPr/>
        <w:t xml:space="preserve">state appropriation is provided solely for move ahead Washington transit projects as listed in </w:t>
      </w:r>
      <w:r>
        <w:t>((</w:t>
      </w:r>
      <w:r>
        <w:rPr>
          <w:strike/>
        </w:rPr>
        <w:t xml:space="preserve">LEAP Transportation Document 2024-2 ALL PROJECTS as developed March 6, 2024, Move Ahead WA - Transit Projects</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w:t>
      </w:r>
      <w:r>
        <w:t>((</w:t>
      </w:r>
      <w:r>
        <w:rPr>
          <w:strike/>
        </w:rPr>
        <w:t xml:space="preserve">LEAP transportation</w:t>
      </w:r>
      <w:r>
        <w:t>))</w:t>
      </w:r>
      <w:r>
        <w:rPr/>
        <w:t xml:space="preserve"> </w:t>
      </w:r>
      <w:r>
        <w:rPr>
          <w:u w:val="single"/>
        </w:rPr>
        <w:t xml:space="preserve">OFM</w:t>
      </w:r>
      <w:r>
        <w:rPr/>
        <w:t xml:space="preserve"> document referenced in this subsection </w:t>
      </w:r>
      <w:r>
        <w:t>((</w:t>
      </w:r>
      <w:r>
        <w:rPr>
          <w:strike/>
        </w:rPr>
        <w:t xml:space="preserve">(15)</w:t>
      </w:r>
      <w:r>
        <w:t>))</w:t>
      </w:r>
      <w:r>
        <w:rPr/>
        <w:t xml:space="preserve">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$702,000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King county metro must provide at least a 50 percent match to develop the pilot program funded under this subsection.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Beginning January 1, 2025, $2,000,000 of the carbon emissions reduction account</w:t>
      </w:r>
      <w:r>
        <w:rPr>
          <w:rFonts w:ascii="Times New Roman" w:hAnsi="Times New Roman"/>
        </w:rPr>
        <w:t xml:space="preserve">—</w:t>
      </w:r>
      <w:r>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populations fewer than 700,000 that coordinate service to and from Washington state ferry terminals.</w:t>
      </w:r>
    </w:p>
    <w:p>
      <w:pPr>
        <w:spacing w:before="0" w:after="0" w:line="408" w:lineRule="exact"/>
        <w:ind w:left="0" w:right="0" w:firstLine="576"/>
        <w:jc w:val="left"/>
      </w:pPr>
      <w:r>
        <w:t>((</w:t>
      </w:r>
      <w:r>
        <w:rPr>
          <w:strike/>
        </w:rPr>
        <w:t xml:space="preserve">(25) Beginning January 1, 2025, $900,000 of the carbon emissions reduction account</w:t>
      </w:r>
      <w:r>
        <w:rPr>
          <w:rFonts w:ascii="Times New Roman" w:hAnsi="Times New Roman"/>
          <w:strike/>
        </w:rPr>
        <w:t xml:space="preserve">—</w:t>
      </w:r>
      <w:r>
        <w:rPr>
          <w:strike/>
        </w:rPr>
        <w:t xml:space="preserve">state appropriation is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2025.</w:t>
      </w:r>
    </w:p>
    <w:p>
      <w:pPr>
        <w:spacing w:before="0" w:after="0" w:line="408" w:lineRule="exact"/>
        <w:ind w:left="0" w:right="0" w:firstLine="576"/>
        <w:jc w:val="left"/>
      </w:pPr>
      <w:r>
        <w:rPr>
          <w:strike/>
        </w:rPr>
        <w:t xml:space="preserve">(26) Beginning January 1, 2025, $11,800,000 of the carbon emissions reduction account</w:t>
      </w:r>
      <w:r>
        <w:rPr>
          <w:rFonts w:ascii="Times New Roman" w:hAnsi="Times New Roman"/>
          <w:strike/>
        </w:rPr>
        <w:t xml:space="preserve">—</w:t>
      </w:r>
      <w:r>
        <w:rPr>
          <w:strike/>
        </w:rPr>
        <w:t xml:space="preserve">state appropriation is provided solely for the following projects identified in LEAP Transportation Document 2024-2 ALL PROJECTS as developed March 6, 2024:</w:t>
      </w:r>
    </w:p>
    <w:p>
      <w:pPr>
        <w:spacing w:before="0" w:after="0" w:line="408" w:lineRule="exact"/>
        <w:ind w:left="0" w:right="0" w:firstLine="576"/>
        <w:jc w:val="left"/>
      </w:pPr>
      <w:r>
        <w:rPr>
          <w:strike/>
        </w:rPr>
        <w:t xml:space="preserve">(a) Base Refurbish &amp; Expansion for Growth/Columbia County Public Transportation (L4000182);</w:t>
      </w:r>
    </w:p>
    <w:p>
      <w:pPr>
        <w:spacing w:before="0" w:after="0" w:line="408" w:lineRule="exact"/>
        <w:ind w:left="0" w:right="0" w:firstLine="576"/>
        <w:jc w:val="left"/>
      </w:pPr>
      <w:r>
        <w:rPr>
          <w:strike/>
        </w:rPr>
        <w:t xml:space="preserve">(b) Kitsap Transit: Design &amp; Shore Power (G2000115);</w:t>
      </w:r>
    </w:p>
    <w:p>
      <w:pPr>
        <w:spacing w:before="0" w:after="0" w:line="408" w:lineRule="exact"/>
        <w:ind w:left="0" w:right="0" w:firstLine="576"/>
        <w:jc w:val="left"/>
      </w:pPr>
      <w:r>
        <w:rPr>
          <w:strike/>
        </w:rPr>
        <w:t xml:space="preserve">(c) Pierce Transit - Meridian (L2021197); and</w:t>
      </w:r>
    </w:p>
    <w:p>
      <w:pPr>
        <w:spacing w:before="0" w:after="0" w:line="408" w:lineRule="exact"/>
        <w:ind w:left="0" w:right="0" w:firstLine="576"/>
        <w:jc w:val="left"/>
      </w:pPr>
      <w:r>
        <w:rPr>
          <w:strike/>
        </w:rPr>
        <w:t xml:space="preserve">(d) King County Metro South Annex Base - Electrification Elements (L4000174).</w:t>
      </w:r>
    </w:p>
    <w:p>
      <w:pPr>
        <w:spacing w:before="0" w:after="0" w:line="408" w:lineRule="exact"/>
        <w:ind w:left="0" w:right="0" w:firstLine="576"/>
        <w:jc w:val="left"/>
      </w:pPr>
      <w:r>
        <w:rPr>
          <w:strike/>
        </w:rPr>
        <w:t xml:space="preserve">(27)</w:t>
      </w:r>
      <w:r>
        <w:t>))</w:t>
      </w:r>
      <w:r>
        <w:rPr/>
        <w:t xml:space="preserve"> </w:t>
      </w:r>
      <w:r>
        <w:rPr>
          <w:u w:val="single"/>
        </w:rPr>
        <w:t xml:space="preserve">(23)</w:t>
      </w:r>
      <w:r>
        <w:rPr/>
        <w:t xml:space="preserve"> $100,000 of the multimodal transportation account</w:t>
      </w:r>
      <w:r>
        <w:rPr>
          <w:rFonts w:ascii="Times New Roman" w:hAnsi="Times New Roman"/>
        </w:rPr>
        <w:t xml:space="preserve">—</w:t>
      </w:r>
      <w:r>
        <w:rPr/>
        <w:t xml:space="preserve">state appropriation is provided solely for King county metro to implement a pilot program to provide funds to nonprofit organizations to offer rideshare vouchers to persons who are low-income and people with disabilities who rely on paratransit to get to and from work or medical appointments. King county metro must work with a group who provides dialysis services in King county and with a group who provides employment services and supports to adults with disabilities in the four most populous counties in Washington. The department must submit a report to the office of financial management and the transportation committees of the legislature by June 1, 2025. The report must incorporate feedback from participants to the extent possible and evaluate the effectiveness of the program as an alternative to current public transportation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$571,594,000</w:t>
      </w:r>
      <w:r>
        <w:t>))</w:t>
      </w:r>
    </w:p>
    <w:p>
      <w:pPr>
        <w:spacing w:before="0" w:after="0" w:line="408" w:lineRule="exact"/>
        <w:ind w:left="0" w:right="0" w:firstLine="0"/>
        <w:jc w:val="left"/>
        <w:tabs>
          <w:tab w:val="right" w:leader="none" w:pos="9936"/>
        </w:tabs>
      </w:pPr>
      <w:r>
        <w:tab/>
      </w:r>
      <w:r>
        <w:rPr>
          <w:u w:val="single"/>
        </w:rPr>
        <w:t xml:space="preserve">$540,512,000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$198,650,000</w:t>
      </w:r>
      <w:r>
        <w:t>))</w:t>
      </w:r>
    </w:p>
    <w:p>
      <w:pPr>
        <w:spacing w:before="0" w:after="0" w:line="408" w:lineRule="exact"/>
        <w:ind w:left="0" w:right="0" w:firstLine="0"/>
        <w:jc w:val="left"/>
        <w:tabs>
          <w:tab w:val="right" w:leader="none" w:pos="9936"/>
        </w:tabs>
      </w:pPr>
      <w:r>
        <w:tab/>
      </w:r>
      <w:r>
        <w:rPr>
          <w:u w:val="single"/>
        </w:rPr>
        <w:t xml:space="preserve">$197,187,000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$770,365,000</w:t>
      </w:r>
      <w:r>
        <w:t>))</w:t>
      </w:r>
    </w:p>
    <w:p>
      <w:pPr>
        <w:tabs>
          <w:tab w:val="right" w:leader="none" w:pos="9936"/>
        </w:tabs>
        <w:ind w:left="0" w:right="0" w:firstLine="1440"/>
      </w:pPr>
      <w:r>
        <w:tab/>
      </w:r>
      <w:r>
        <w:rPr>
          <w:u w:val="single"/>
        </w:rPr>
        <w:t xml:space="preserve">$737,820,000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$97,060,000</w:t>
      </w:r>
      <w:r>
        <w:t>))</w:t>
      </w:r>
      <w:r>
        <w:rPr/>
        <w:t xml:space="preserve"> </w:t>
      </w:r>
      <w:r>
        <w:rPr>
          <w:u w:val="single"/>
        </w:rPr>
        <w:t xml:space="preserve">$88,553,000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$51,450,000</w:t>
      </w:r>
      <w:r>
        <w:t>))</w:t>
      </w:r>
      <w:r>
        <w:rPr/>
        <w:t xml:space="preserve"> </w:t>
      </w:r>
      <w:r>
        <w:rPr>
          <w:u w:val="single"/>
        </w:rPr>
        <w:t xml:space="preserve">$15,884,000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chapter 472, Laws of 2023.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$16,973,000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w:t>
      </w:r>
    </w:p>
    <w:p>
      <w:pPr>
        <w:spacing w:before="0" w:after="0" w:line="408" w:lineRule="exact"/>
        <w:ind w:left="0" w:right="0" w:firstLine="576"/>
        <w:jc w:val="left"/>
      </w:pPr>
      <w:r>
        <w:rPr/>
        <w:t xml:space="preserve">(e) Increase human resources capacity to expand recruitment efforts including to communities currently underrepresented within the Washington state ferries, and add a workforce ombuds; and</w:t>
      </w:r>
    </w:p>
    <w:p>
      <w:pPr>
        <w:spacing w:before="0" w:after="0" w:line="408" w:lineRule="exact"/>
        <w:ind w:left="0" w:right="0" w:firstLine="576"/>
        <w:jc w:val="left"/>
      </w:pPr>
      <w:r>
        <w:rPr/>
        <w:t xml:space="preserve">(f) Hire additional dispatch staff.</w:t>
      </w:r>
    </w:p>
    <w:p>
      <w:pPr>
        <w:spacing w:before="0" w:after="0" w:line="408" w:lineRule="exact"/>
        <w:ind w:left="0" w:right="0" w:firstLine="576"/>
        <w:jc w:val="left"/>
      </w:pPr>
      <w:r>
        <w:rPr/>
        <w:t xml:space="preserve">(8) $169,000 of the Puget Sound ferry operations account</w:t>
      </w:r>
      <w:r>
        <w:rPr>
          <w:rFonts w:ascii="Times New Roman" w:hAnsi="Times New Roman"/>
        </w:rPr>
        <w:t xml:space="preserve">—</w:t>
      </w:r>
      <w:r>
        <w:rPr/>
        <w:t xml:space="preserve">state appropriation is provided solely for hiring an additional service planner.</w:t>
      </w:r>
    </w:p>
    <w:p>
      <w:pPr>
        <w:spacing w:before="0" w:after="0" w:line="408" w:lineRule="exact"/>
        <w:ind w:left="0" w:right="0" w:firstLine="576"/>
        <w:jc w:val="left"/>
      </w:pPr>
      <w:r>
        <w:rPr/>
        <w:t xml:space="preserve">(9)(a)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rPr/>
        <w:t xml:space="preserve">(11) $5,000,000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$2,549,000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w:t>
      </w:r>
      <w:r>
        <w:t>((</w:t>
      </w:r>
      <w:r>
        <w:rPr>
          <w:strike/>
        </w:rPr>
        <w:t xml:space="preserve">$13,856,000</w:t>
      </w:r>
      <w:r>
        <w:t>))</w:t>
      </w:r>
      <w:r>
        <w:rPr/>
        <w:t xml:space="preserve"> </w:t>
      </w:r>
      <w:r>
        <w:rPr>
          <w:u w:val="single"/>
        </w:rPr>
        <w:t xml:space="preserve">$16,698,000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w:t>
      </w:r>
    </w:p>
    <w:p>
      <w:pPr>
        <w:spacing w:before="0" w:after="0" w:line="408" w:lineRule="exact"/>
        <w:ind w:left="0" w:right="0" w:firstLine="576"/>
        <w:jc w:val="left"/>
      </w:pPr>
      <w:r>
        <w:rPr/>
        <w:t xml:space="preserve">(b) Current level of service compared to the full-service schedules in effect in 2019; and</w:t>
      </w:r>
    </w:p>
    <w:p>
      <w:pPr>
        <w:spacing w:before="0" w:after="0" w:line="408" w:lineRule="exact"/>
        <w:ind w:left="0" w:right="0" w:firstLine="576"/>
        <w:jc w:val="left"/>
      </w:pPr>
      <w:r>
        <w:rPr/>
        <w:t xml:space="preserve">(c) Retention rates of employees who have completed on the job workforce development programs and overall employee retention rates.</w:t>
      </w:r>
    </w:p>
    <w:p>
      <w:pPr>
        <w:spacing w:before="0" w:after="0" w:line="408" w:lineRule="exact"/>
        <w:ind w:left="0" w:right="0" w:firstLine="576"/>
        <w:jc w:val="left"/>
      </w:pPr>
      <w:r>
        <w:rPr/>
        <w:t xml:space="preserve">(21) $10,000,000 of the Puget Sound ferry operations account</w:t>
      </w:r>
      <w:r>
        <w:rPr>
          <w:rFonts w:ascii="Times New Roman" w:hAnsi="Times New Roman"/>
        </w:rPr>
        <w:t xml:space="preserve">—</w:t>
      </w:r>
      <w:r>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t xml:space="preserve">(22) $500,000 of the Puget Sound ferry operations account</w:t>
      </w:r>
      <w:r>
        <w:rPr>
          <w:rFonts w:ascii="Times New Roman" w:hAnsi="Times New Roman"/>
        </w:rPr>
        <w:t xml:space="preserve">—</w:t>
      </w:r>
      <w:r>
        <w:rPr/>
        <w:t xml:space="preserve">state appropriation is provided solely for the department to evaluate options for the state to return to providing state passenger-only ferry service to support existing ferry service routes.</w:t>
      </w:r>
    </w:p>
    <w:p>
      <w:pPr>
        <w:spacing w:before="0" w:after="0" w:line="408" w:lineRule="exact"/>
        <w:ind w:left="0" w:right="0" w:firstLine="576"/>
        <w:jc w:val="left"/>
      </w:pPr>
      <w:r>
        <w:rPr/>
        <w:t xml:space="preserve">(a) The study must focus on the routes recommended for further study by the 2020 study of passenger-only ferry service by the Puget Sound regional council as well as San Juan county interisland passenger-only ferry service. The department must contract with a third-party entity with experience in passenger-only ferry service.</w:t>
      </w:r>
    </w:p>
    <w:p>
      <w:pPr>
        <w:spacing w:before="0" w:after="0" w:line="408" w:lineRule="exact"/>
        <w:ind w:left="0" w:right="0" w:firstLine="576"/>
        <w:jc w:val="left"/>
      </w:pPr>
      <w:r>
        <w:rPr/>
        <w:t xml:space="preserve">(b) The evaluation must study options for the state to return to providing state passenger-only ferry service to support existing ferry service routes. The study must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passenger-only ferry options in evaluated routes.</w:t>
      </w:r>
    </w:p>
    <w:p>
      <w:pPr>
        <w:spacing w:before="0" w:after="0" w:line="408" w:lineRule="exact"/>
        <w:ind w:left="0" w:right="0" w:firstLine="576"/>
        <w:jc w:val="left"/>
      </w:pPr>
      <w:r>
        <w:rPr/>
        <w:t xml:space="preserve">(c) A progress report is due to the governor and transportation committees of the legislature by October 30, 2024. A final report is due to the governor and transportation committees of the legislature by June 1, 2025.</w:t>
      </w:r>
    </w:p>
    <w:p>
      <w:pPr>
        <w:spacing w:before="0" w:after="0" w:line="408" w:lineRule="exact"/>
        <w:ind w:left="0" w:right="0" w:firstLine="576"/>
        <w:jc w:val="left"/>
      </w:pPr>
      <w:r>
        <w:rPr/>
        <w:t xml:space="preserve">(23) $100,000 of the Puget Sound ferry operations account</w:t>
      </w:r>
      <w:r>
        <w:rPr>
          <w:rFonts w:ascii="Times New Roman" w:hAnsi="Times New Roman"/>
        </w:rPr>
        <w:t xml:space="preserve">—</w:t>
      </w:r>
      <w:r>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t xml:space="preserve">(24) $3,170,000 of the Puget Sound ferry operations account</w:t>
      </w:r>
      <w:r>
        <w:rPr>
          <w:rFonts w:ascii="Times New Roman" w:hAnsi="Times New Roman"/>
        </w:rPr>
        <w:t xml:space="preserve">—</w:t>
      </w:r>
      <w:r>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$83,043,000</w:t>
      </w:r>
      <w:r>
        <w:t>))</w:t>
      </w:r>
    </w:p>
    <w:p>
      <w:pPr>
        <w:spacing w:before="0" w:after="0" w:line="408" w:lineRule="exact"/>
        <w:ind w:left="0" w:right="0" w:firstLine="0"/>
        <w:jc w:val="left"/>
        <w:tabs>
          <w:tab w:val="right" w:leader="none" w:pos="9936"/>
        </w:tabs>
      </w:pPr>
      <w:r>
        <w:tab/>
      </w:r>
      <w:r>
        <w:rPr>
          <w:u w:val="single"/>
        </w:rPr>
        <w:t xml:space="preserve">$83,041,000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$86,674,000</w:t>
      </w:r>
      <w:r>
        <w:t>))</w:t>
      </w:r>
    </w:p>
    <w:p>
      <w:pPr>
        <w:tabs>
          <w:tab w:val="right" w:leader="none" w:pos="9936"/>
        </w:tabs>
        <w:ind w:left="0" w:right="0" w:firstLine="1440"/>
      </w:pPr>
      <w:r>
        <w:tab/>
      </w:r>
      <w:r>
        <w:rPr>
          <w:u w:val="single"/>
        </w:rPr>
        <w:t xml:space="preserve">$86,672,000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t xml:space="preserve">(3) Consistent with the ongoing planning and service improvement for the intercity passenger rail program, $335,000 of the multimodal transportation account</w:t>
      </w:r>
      <w:r>
        <w:rPr>
          <w:rFonts w:ascii="Times New Roman" w:hAnsi="Times New Roman"/>
        </w:rPr>
        <w:t xml:space="preserve">—</w:t>
      </w:r>
      <w:r>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and must be completed by June 30, 2024.</w:t>
      </w:r>
    </w:p>
    <w:p>
      <w:pPr>
        <w:spacing w:before="0" w:after="0" w:line="408" w:lineRule="exact"/>
        <w:ind w:left="0" w:right="0" w:firstLine="576"/>
        <w:jc w:val="left"/>
      </w:pPr>
      <w:r>
        <w:rPr/>
        <w:t xml:space="preserve">(4)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t xml:space="preserve">(5) $500,000 of the multimodal transportation account</w:t>
      </w:r>
      <w:r>
        <w:rPr>
          <w:rFonts w:ascii="Times New Roman" w:hAnsi="Times New Roman"/>
        </w:rPr>
        <w:t xml:space="preserve">—</w:t>
      </w:r>
      <w:r>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t xml:space="preserve">(6) $50,000 of the multimodal transportation account</w:t>
      </w:r>
      <w:r>
        <w:rPr>
          <w:rFonts w:ascii="Times New Roman" w:hAnsi="Times New Roman"/>
        </w:rPr>
        <w:t xml:space="preserve">—</w:t>
      </w:r>
      <w:r>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$14,282,000</w:t>
      </w:r>
      <w:r>
        <w:t>))</w:t>
      </w:r>
    </w:p>
    <w:p>
      <w:pPr>
        <w:spacing w:before="0" w:after="0" w:line="408" w:lineRule="exact"/>
        <w:ind w:left="0" w:right="0" w:firstLine="0"/>
        <w:jc w:val="left"/>
        <w:tabs>
          <w:tab w:val="right" w:leader="none" w:pos="9936"/>
        </w:tabs>
      </w:pPr>
      <w:r>
        <w:tab/>
      </w:r>
      <w:r>
        <w:rPr>
          <w:u w:val="single"/>
        </w:rPr>
        <w:t xml:space="preserve">$14,266,000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$20,354,000</w:t>
      </w:r>
      <w:r>
        <w:t>))</w:t>
      </w:r>
    </w:p>
    <w:p>
      <w:pPr>
        <w:tabs>
          <w:tab w:val="right" w:leader="none" w:pos="9936"/>
        </w:tabs>
        <w:ind w:left="0" w:right="0" w:firstLine="1440"/>
      </w:pPr>
      <w:r>
        <w:tab/>
      </w:r>
      <w:r>
        <w:rPr>
          <w:u w:val="single"/>
        </w:rPr>
        <w:t xml:space="preserve">$20,338,000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 of the multimodal transportation account</w:t>
      </w:r>
      <w:r>
        <w:rPr>
          <w:rFonts w:ascii="Times New Roman" w:hAnsi="Times New Roman"/>
        </w:rPr>
        <w:t xml:space="preserve">—</w:t>
      </w:r>
      <w:r>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t xml:space="preserve">(i) Estimated cost, new staffing needs, and time frame to establish the program;</w:t>
      </w:r>
    </w:p>
    <w:p>
      <w:pPr>
        <w:spacing w:before="0" w:after="0" w:line="408" w:lineRule="exact"/>
        <w:ind w:left="0" w:right="0" w:firstLine="576"/>
        <w:jc w:val="left"/>
      </w:pPr>
      <w:r>
        <w:rPr/>
        <w:t xml:space="preserve">(ii) A proposed budget structure, and whether both operating and capital components should be established; and</w:t>
      </w:r>
    </w:p>
    <w:p>
      <w:pPr>
        <w:spacing w:before="0" w:after="0" w:line="408" w:lineRule="exact"/>
        <w:ind w:left="0" w:right="0" w:firstLine="576"/>
        <w:jc w:val="left"/>
      </w:pPr>
      <w:r>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$275,000 of the carbon emissions reduction account</w:t>
      </w:r>
      <w:r>
        <w:rPr>
          <w:rFonts w:ascii="Times New Roman" w:hAnsi="Times New Roman"/>
        </w:rPr>
        <w:t xml:space="preserve">—</w:t>
      </w:r>
      <w:r>
        <w:rPr/>
        <w:t xml:space="preserve">state appropriation is provided solely to support Pierce, Skagit, Whatcom, and Wahkiakum county ferries with youth zero-fare policies.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$500,000 of the multimodal transportation account</w:t>
      </w:r>
      <w:r>
        <w:rPr>
          <w:rFonts w:ascii="Times New Roman" w:hAnsi="Times New Roman"/>
        </w:rPr>
        <w:t xml:space="preserve">—</w:t>
      </w:r>
      <w:r>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t xml:space="preserve">(a) Program work must include:</w:t>
      </w:r>
    </w:p>
    <w:p>
      <w:pPr>
        <w:spacing w:before="0" w:after="0" w:line="408" w:lineRule="exact"/>
        <w:ind w:left="0" w:right="0" w:firstLine="576"/>
        <w:jc w:val="left"/>
      </w:pPr>
      <w:r>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$150,000 of the motor vehicle account</w:t>
      </w:r>
      <w:r>
        <w:rPr>
          <w:rFonts w:ascii="Times New Roman" w:hAnsi="Times New Roman"/>
        </w:rPr>
        <w:t xml:space="preserve">—</w:t>
      </w:r>
      <w:r>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$225,000,000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t>((</w:t>
      </w:r>
      <w:r>
        <w:rPr>
          <w:strike/>
        </w:rPr>
        <w:t xml:space="preserve">$287,045,000</w:t>
      </w:r>
      <w:r>
        <w:t>))</w:t>
      </w:r>
    </w:p>
    <w:p>
      <w:pPr>
        <w:tabs>
          <w:tab w:val="right" w:leader="none" w:pos="9936"/>
        </w:tabs>
        <w:ind w:left="0" w:right="0" w:firstLine="1440"/>
      </w:pPr>
      <w:r>
        <w:tab/>
      </w:r>
      <w:r>
        <w:rPr>
          <w:u w:val="single"/>
        </w:rPr>
        <w:t xml:space="preserve">$272,045,000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t>((</w:t>
      </w:r>
      <w:r>
        <w:rPr>
          <w:strike/>
        </w:rPr>
        <w:t xml:space="preserve">Connecting Washington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$3,000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$29,810,000</w:t>
      </w:r>
      <w:r>
        <w:t>))</w:t>
      </w:r>
    </w:p>
    <w:p>
      <w:pPr>
        <w:spacing w:before="0" w:after="0" w:line="408" w:lineRule="exact"/>
        <w:ind w:left="0" w:right="0" w:firstLine="0"/>
        <w:jc w:val="left"/>
        <w:tabs>
          <w:tab w:val="right" w:leader="none" w:pos="9936"/>
        </w:tabs>
      </w:pPr>
      <w:r>
        <w:tab/>
      </w:r>
      <w:r>
        <w:rPr>
          <w:u w:val="single"/>
        </w:rPr>
        <w:t xml:space="preserve">$15,353,000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$43,024,000</w:t>
      </w:r>
      <w:r>
        <w:t>))</w:t>
      </w:r>
    </w:p>
    <w:p>
      <w:pPr>
        <w:tabs>
          <w:tab w:val="right" w:leader="none" w:pos="9936"/>
        </w:tabs>
        <w:ind w:left="0" w:right="0" w:firstLine="1440"/>
      </w:pPr>
      <w:r>
        <w:tab/>
      </w:r>
      <w:r>
        <w:rPr>
          <w:u w:val="single"/>
        </w:rPr>
        <w:t xml:space="preserve">$28,564,000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w:t>
      </w:r>
      <w:r>
        <w:t>((</w:t>
      </w:r>
      <w:r>
        <w:rPr>
          <w:strike/>
        </w:rPr>
        <w:t xml:space="preserve">$15,457,000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t xml:space="preserve">(5)(a) $4,100,000 of the </w:t>
      </w:r>
      <w:r>
        <w:t>((</w:t>
      </w:r>
      <w:r>
        <w:rPr>
          <w:strike/>
        </w:rPr>
        <w:t xml:space="preserve">move ahead WA account</w:t>
      </w:r>
      <w:r>
        <w:t>))</w:t>
      </w:r>
      <w:r>
        <w:rPr/>
        <w:t xml:space="preserve"> </w:t>
      </w:r>
      <w:r>
        <w:rPr>
          <w:u w:val="single"/>
        </w:rPr>
        <w:t xml:space="preserve">motor vehicle account</w:t>
      </w:r>
      <w:r>
        <w:rPr>
          <w:rFonts w:ascii="Times New Roman" w:hAnsi="Times New Roman"/>
        </w:rPr>
        <w:t xml:space="preserve">—</w:t>
      </w:r>
      <w:r>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$23,794,000</w:t>
      </w:r>
      <w:r>
        <w:t>))</w:t>
      </w:r>
    </w:p>
    <w:p>
      <w:pPr>
        <w:spacing w:before="0" w:after="0" w:line="408" w:lineRule="exact"/>
        <w:ind w:left="0" w:right="0" w:firstLine="0"/>
        <w:jc w:val="left"/>
        <w:tabs>
          <w:tab w:val="right" w:leader="none" w:pos="9936"/>
        </w:tabs>
      </w:pPr>
      <w:r>
        <w:tab/>
      </w:r>
      <w:r>
        <w:rPr>
          <w:u w:val="single"/>
        </w:rPr>
        <w:t xml:space="preserve">$16,388,000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$1,100,000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$46,899,000</w:t>
      </w:r>
      <w:r>
        <w:t>))</w:t>
      </w:r>
    </w:p>
    <w:p>
      <w:pPr>
        <w:spacing w:before="0" w:after="0" w:line="408" w:lineRule="exact"/>
        <w:ind w:left="0" w:right="0" w:firstLine="0"/>
        <w:jc w:val="left"/>
        <w:tabs>
          <w:tab w:val="right" w:leader="none" w:pos="9936"/>
        </w:tabs>
      </w:pPr>
      <w:r>
        <w:tab/>
      </w:r>
      <w:r>
        <w:rPr>
          <w:u w:val="single"/>
        </w:rPr>
        <w:t xml:space="preserve">$94,330,000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$100,366,000</w:t>
      </w:r>
      <w:r>
        <w:t>))</w:t>
      </w:r>
    </w:p>
    <w:p>
      <w:pPr>
        <w:spacing w:before="0" w:after="0" w:line="408" w:lineRule="exact"/>
        <w:ind w:left="0" w:right="0" w:firstLine="0"/>
        <w:jc w:val="left"/>
        <w:tabs>
          <w:tab w:val="right" w:leader="none" w:pos="9936"/>
        </w:tabs>
      </w:pPr>
      <w:r>
        <w:tab/>
      </w:r>
      <w:r>
        <w:rPr>
          <w:u w:val="single"/>
        </w:rPr>
        <w:t xml:space="preserve">$102,069,000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$480,282,000</w:t>
      </w:r>
      <w:r>
        <w:t>))</w:t>
      </w:r>
    </w:p>
    <w:p>
      <w:pPr>
        <w:spacing w:before="0" w:after="0" w:line="408" w:lineRule="exact"/>
        <w:ind w:left="0" w:right="0" w:firstLine="0"/>
        <w:jc w:val="left"/>
        <w:tabs>
          <w:tab w:val="right" w:leader="none" w:pos="9936"/>
        </w:tabs>
      </w:pPr>
      <w:r>
        <w:tab/>
      </w:r>
      <w:r>
        <w:rPr>
          <w:u w:val="single"/>
        </w:rPr>
        <w:t xml:space="preserve">$441,538,000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$74,115,000</w:t>
      </w:r>
      <w:r>
        <w:t>))</w:t>
      </w:r>
    </w:p>
    <w:p>
      <w:pPr>
        <w:tabs>
          <w:tab w:val="right" w:leader="none" w:pos="9936"/>
        </w:tabs>
        <w:ind w:left="0" w:right="0" w:firstLine="1440"/>
      </w:pPr>
      <w:r>
        <w:tab/>
      </w:r>
      <w:r>
        <w:rPr>
          <w:u w:val="single"/>
        </w:rPr>
        <w:t xml:space="preserve">$75,453,000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$1,960,374,000</w:t>
      </w:r>
      <w:r>
        <w:t>))</w:t>
      </w:r>
    </w:p>
    <w:p>
      <w:pPr>
        <w:spacing w:before="0" w:after="0" w:line="408" w:lineRule="exact"/>
        <w:ind w:left="0" w:right="0" w:firstLine="0"/>
        <w:jc w:val="left"/>
        <w:tabs>
          <w:tab w:val="right" w:leader="none" w:pos="9936"/>
        </w:tabs>
      </w:pPr>
      <w:r>
        <w:tab/>
      </w:r>
      <w:r>
        <w:rPr>
          <w:u w:val="single"/>
        </w:rPr>
        <w:t xml:space="preserve">$2,135,670,000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$143,917,000</w:t>
      </w:r>
      <w:r>
        <w:t>))</w:t>
      </w:r>
    </w:p>
    <w:p>
      <w:pPr>
        <w:spacing w:before="0" w:after="0" w:line="408" w:lineRule="exact"/>
        <w:ind w:left="0" w:right="0" w:firstLine="0"/>
        <w:jc w:val="left"/>
        <w:tabs>
          <w:tab w:val="right" w:leader="none" w:pos="9936"/>
        </w:tabs>
      </w:pPr>
      <w:r>
        <w:tab/>
      </w:r>
      <w:r>
        <w:rPr>
          <w:u w:val="single"/>
        </w:rPr>
        <w:t xml:space="preserve">$138,199,000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$14,311,000</w:t>
      </w:r>
      <w:r>
        <w:t>))</w:t>
      </w:r>
    </w:p>
    <w:p>
      <w:pPr>
        <w:spacing w:before="0" w:after="0" w:line="408" w:lineRule="exact"/>
        <w:ind w:left="0" w:right="0" w:firstLine="0"/>
        <w:jc w:val="left"/>
        <w:tabs>
          <w:tab w:val="right" w:leader="none" w:pos="9936"/>
        </w:tabs>
      </w:pPr>
      <w:r>
        <w:tab/>
      </w:r>
      <w:r>
        <w:rPr>
          <w:u w:val="single"/>
        </w:rPr>
        <w:t xml:space="preserve">$8,719,000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$12,287,000</w:t>
      </w:r>
      <w:r>
        <w:t>))</w:t>
      </w:r>
    </w:p>
    <w:p>
      <w:pPr>
        <w:spacing w:before="0" w:after="0" w:line="408" w:lineRule="exact"/>
        <w:ind w:left="0" w:right="0" w:firstLine="0"/>
        <w:jc w:val="left"/>
        <w:tabs>
          <w:tab w:val="right" w:leader="none" w:pos="9936"/>
        </w:tabs>
      </w:pPr>
      <w:r>
        <w:tab/>
      </w:r>
      <w:r>
        <w:rPr>
          <w:u w:val="single"/>
        </w:rPr>
        <w:t xml:space="preserve">$480,000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$319,464,000</w:t>
      </w:r>
      <w:r>
        <w:t>))</w:t>
      </w:r>
    </w:p>
    <w:p>
      <w:pPr>
        <w:spacing w:before="0" w:after="0" w:line="408" w:lineRule="exact"/>
        <w:ind w:left="0" w:right="0" w:firstLine="0"/>
        <w:jc w:val="left"/>
        <w:tabs>
          <w:tab w:val="right" w:leader="none" w:pos="9936"/>
        </w:tabs>
      </w:pPr>
      <w:r>
        <w:tab/>
      </w:r>
      <w:r>
        <w:rPr>
          <w:u w:val="single"/>
        </w:rPr>
        <w:t xml:space="preserve">$305,220,000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$737,961,000</w:t>
      </w:r>
      <w:r>
        <w:t>))</w:t>
      </w:r>
    </w:p>
    <w:p>
      <w:pPr>
        <w:spacing w:before="0" w:after="0" w:line="408" w:lineRule="exact"/>
        <w:ind w:left="0" w:right="0" w:firstLine="0"/>
        <w:jc w:val="left"/>
        <w:tabs>
          <w:tab w:val="right" w:leader="none" w:pos="9936"/>
        </w:tabs>
      </w:pPr>
      <w:r>
        <w:tab/>
      </w:r>
      <w:r>
        <w:rPr>
          <w:u w:val="single"/>
        </w:rPr>
        <w:t xml:space="preserve">$813,447,000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$373,155,000</w:t>
      </w:r>
      <w:r>
        <w:t>))</w:t>
      </w:r>
    </w:p>
    <w:p>
      <w:pPr>
        <w:spacing w:before="0" w:after="0" w:line="408" w:lineRule="exact"/>
        <w:ind w:left="0" w:right="0" w:firstLine="0"/>
        <w:jc w:val="left"/>
        <w:tabs>
          <w:tab w:val="right" w:leader="none" w:pos="9936"/>
        </w:tabs>
      </w:pPr>
      <w:r>
        <w:tab/>
      </w:r>
      <w:r>
        <w:rPr>
          <w:u w:val="single"/>
        </w:rPr>
        <w:t xml:space="preserve">$338,883,000</w:t>
      </w:r>
    </w:p>
    <w:p>
      <w:pPr>
        <w:spacing w:before="0" w:after="0" w:line="408" w:lineRule="exact"/>
        <w:ind w:left="0" w:right="0" w:firstLine="0"/>
        <w:jc w:val="left"/>
        <w:tabs>
          <w:tab w:val="right" w:leader="dot" w:pos="9936"/>
        </w:tabs>
      </w:pPr>
      <w:pPr>
        <w:tabs>
          <w:tab w:val="right" w:leader="dot" w:pos="9360"/>
        </w:tabs>
      </w:pPr>
      <w:r>
        <w:rPr/>
        <w:t xml:space="preserve">JUDY Transportation Future Funding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$52,000,000</w:t>
      </w:r>
    </w:p>
    <w:p>
      <w:pPr>
        <w:spacing w:before="0" w:after="0" w:line="408" w:lineRule="exact"/>
        <w:ind w:left="0" w:right="0" w:firstLine="0"/>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$4,841,703,000</w:t>
      </w:r>
      <w:r>
        <w:t>))</w:t>
      </w:r>
    </w:p>
    <w:p>
      <w:pPr>
        <w:tabs>
          <w:tab w:val="right" w:leader="none" w:pos="9936"/>
        </w:tabs>
        <w:ind w:left="0" w:right="0" w:firstLine="1440"/>
      </w:pPr>
      <w:r>
        <w:tab/>
      </w:r>
      <w:r>
        <w:rPr>
          <w:u w:val="single"/>
        </w:rPr>
        <w:t xml:space="preserve">$5,024,024,000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$1,332,926,000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$111,106,000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$46,899,000</w:t>
      </w:r>
      <w:r>
        <w:t>))</w:t>
      </w:r>
      <w:r>
        <w:rPr/>
        <w:t xml:space="preserve"> </w:t>
      </w:r>
      <w:r>
        <w:rPr>
          <w:u w:val="single"/>
        </w:rPr>
        <w:t xml:space="preserve">$27,418,000</w:t>
      </w:r>
      <w:r>
        <w:rPr/>
        <w:t xml:space="preserve">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Highway Improvements Program (I)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$337,114,000 of the coronavirus state fiscal recovery fund</w:t>
      </w:r>
      <w:r>
        <w:rPr>
          <w:rFonts w:ascii="Times New Roman" w:hAnsi="Times New Roman"/>
        </w:rPr>
        <w:t xml:space="preserve">—</w:t>
      </w:r>
      <w:r>
        <w:rPr/>
        <w:t xml:space="preserve">federal appropriation, $110,439,000 of the motor vehicle account</w:t>
      </w:r>
      <w:r>
        <w:rPr>
          <w:rFonts w:ascii="Times New Roman" w:hAnsi="Times New Roman"/>
        </w:rPr>
        <w:t xml:space="preserve">—</w:t>
      </w:r>
      <w:r>
        <w:rPr/>
        <w:t xml:space="preserve">federal appropriation, $576,827,000 of the move ahead WA account</w:t>
      </w:r>
      <w:r>
        <w:rPr>
          <w:rFonts w:ascii="Times New Roman" w:hAnsi="Times New Roman"/>
        </w:rPr>
        <w:t xml:space="preserve">—</w:t>
      </w:r>
      <w:r>
        <w:rPr/>
        <w:t xml:space="preserve">state appropriation, and $8,329,000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$15,000,000 of the model toxics control stormwater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Of the amounts provided in this subsection, $6,000,000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$25,067,000</w:t>
      </w:r>
      <w:r>
        <w:t>))</w:t>
      </w:r>
      <w:r>
        <w:rPr/>
        <w:t xml:space="preserve"> </w:t>
      </w:r>
      <w:r>
        <w:rPr>
          <w:u w:val="single"/>
        </w:rPr>
        <w:t xml:space="preserve">$12,011,000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w:t>
      </w:r>
      <w:r>
        <w:t>((</w:t>
      </w:r>
      <w:r>
        <w:rPr>
          <w:strike/>
        </w:rPr>
        <w:t xml:space="preserve">$6,000,000</w:t>
      </w:r>
      <w:r>
        <w:t>))</w:t>
      </w:r>
      <w:r>
        <w:rPr/>
        <w:t xml:space="preserve"> </w:t>
      </w:r>
      <w:r>
        <w:rPr>
          <w:u w:val="single"/>
        </w:rPr>
        <w:t xml:space="preserve">$384,000</w:t>
      </w:r>
      <w:r>
        <w:rPr/>
        <w:t xml:space="preserve"> of the move ahead WA account</w:t>
      </w:r>
      <w:r>
        <w:rPr>
          <w:rFonts w:ascii="Times New Roman" w:hAnsi="Times New Roman"/>
        </w:rPr>
        <w:t xml:space="preserve">—</w:t>
      </w:r>
      <w:r>
        <w:rPr/>
        <w:t xml:space="preserve">state appropriation and </w:t>
      </w:r>
      <w:r>
        <w:t>((</w:t>
      </w:r>
      <w:r>
        <w:rPr>
          <w:strike/>
        </w:rPr>
        <w:t xml:space="preserve">$10,000,000</w:t>
      </w:r>
      <w:r>
        <w:t>))</w:t>
      </w:r>
      <w:r>
        <w:rPr/>
        <w:t xml:space="preserve"> </w:t>
      </w:r>
      <w:r>
        <w:rPr>
          <w:u w:val="single"/>
        </w:rPr>
        <w:t xml:space="preserve">$3,342,000</w:t>
      </w:r>
      <w:r>
        <w:rPr/>
        <w:t xml:space="preserve">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$94,500,000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$43,000,000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w:t>
      </w:r>
      <w:r>
        <w:t>((</w:t>
      </w:r>
      <w:r>
        <w:rPr>
          <w:strike/>
        </w:rPr>
        <w:t xml:space="preserve">$2,642,000</w:t>
      </w:r>
      <w:r>
        <w:t>))</w:t>
      </w:r>
      <w:r>
        <w:rPr/>
        <w:t xml:space="preserve"> </w:t>
      </w:r>
      <w:r>
        <w:rPr>
          <w:u w:val="single"/>
        </w:rPr>
        <w:t xml:space="preserve">$94,000</w:t>
      </w:r>
      <w:r>
        <w:rPr/>
        <w:t xml:space="preserve">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$338,512,000</w:t>
      </w:r>
      <w:r>
        <w:t>))</w:t>
      </w:r>
      <w:r>
        <w:rPr/>
        <w:t xml:space="preserve"> </w:t>
      </w:r>
      <w:r>
        <w:rPr>
          <w:u w:val="single"/>
        </w:rPr>
        <w:t xml:space="preserve">$369,399,000</w:t>
      </w:r>
      <w:r>
        <w:rPr/>
        <w:t xml:space="preserve"> of the connecting Washington account</w:t>
      </w:r>
      <w:r>
        <w:rPr>
          <w:rFonts w:ascii="Times New Roman" w:hAnsi="Times New Roman"/>
        </w:rPr>
        <w:t xml:space="preserve">—</w:t>
      </w:r>
      <w:r>
        <w:rPr/>
        <w:t xml:space="preserve">state appropriation, </w:t>
      </w:r>
      <w:r>
        <w:t>((</w:t>
      </w:r>
      <w:r>
        <w:rPr>
          <w:strike/>
        </w:rPr>
        <w:t xml:space="preserve">$3,109,000</w:t>
      </w:r>
      <w:r>
        <w:t>))</w:t>
      </w:r>
      <w:r>
        <w:rPr/>
        <w:t xml:space="preserve"> </w:t>
      </w:r>
      <w:r>
        <w:rPr>
          <w:u w:val="single"/>
        </w:rPr>
        <w:t xml:space="preserve">$1,582,000</w:t>
      </w:r>
      <w:r>
        <w:rPr/>
        <w:t xml:space="preserve"> of the multimodal transportation account</w:t>
      </w:r>
      <w:r>
        <w:rPr>
          <w:rFonts w:ascii="Times New Roman" w:hAnsi="Times New Roman"/>
        </w:rPr>
        <w:t xml:space="preserve">—</w:t>
      </w:r>
      <w:r>
        <w:rPr/>
        <w:t xml:space="preserve">state appropriation, </w:t>
      </w:r>
      <w:r>
        <w:t>((</w:t>
      </w:r>
      <w:r>
        <w:rPr>
          <w:strike/>
        </w:rPr>
        <w:t xml:space="preserve">$27,201,000</w:t>
      </w:r>
      <w:r>
        <w:t>))</w:t>
      </w:r>
      <w:r>
        <w:rPr/>
        <w:t xml:space="preserve"> </w:t>
      </w:r>
      <w:r>
        <w:rPr>
          <w:u w:val="single"/>
        </w:rPr>
        <w:t xml:space="preserve">$26,949,000</w:t>
      </w:r>
      <w:r>
        <w:rPr/>
        <w:t xml:space="preserve"> of the motor vehicle account</w:t>
      </w:r>
      <w:r>
        <w:rPr>
          <w:rFonts w:ascii="Times New Roman" w:hAnsi="Times New Roman"/>
        </w:rPr>
        <w:t xml:space="preserve">—</w:t>
      </w:r>
      <w:r>
        <w:rPr/>
        <w:t xml:space="preserve">private/local appropriation, </w:t>
      </w:r>
      <w:r>
        <w:t>((</w:t>
      </w:r>
      <w:r>
        <w:rPr>
          <w:strike/>
        </w:rPr>
        <w:t xml:space="preserve">$178,543,000</w:t>
      </w:r>
      <w:r>
        <w:t>))</w:t>
      </w:r>
      <w:r>
        <w:rPr/>
        <w:t xml:space="preserve"> </w:t>
      </w:r>
      <w:r>
        <w:rPr>
          <w:u w:val="single"/>
        </w:rPr>
        <w:t xml:space="preserve">$195,929,000</w:t>
      </w:r>
      <w:r>
        <w:rPr/>
        <w:t xml:space="preserve"> of the move ahead WA account</w:t>
      </w:r>
      <w:r>
        <w:rPr>
          <w:rFonts w:ascii="Times New Roman" w:hAnsi="Times New Roman"/>
        </w:rPr>
        <w:t xml:space="preserve">—</w:t>
      </w:r>
      <w:r>
        <w:rPr/>
        <w:t xml:space="preserve">federal appropriation, $36,370,000 of the move ahead WA account</w:t>
      </w:r>
      <w:r>
        <w:rPr>
          <w:rFonts w:ascii="Times New Roman" w:hAnsi="Times New Roman"/>
        </w:rPr>
        <w:t xml:space="preserve">—</w:t>
      </w:r>
      <w:r>
        <w:rPr/>
        <w:t xml:space="preserve">state appropriation, and </w:t>
      </w:r>
      <w:r>
        <w:t>((</w:t>
      </w:r>
      <w:r>
        <w:rPr>
          <w:strike/>
        </w:rPr>
        <w:t xml:space="preserve">$211,131,000</w:t>
      </w:r>
      <w:r>
        <w:t>))</w:t>
      </w:r>
      <w:r>
        <w:rPr/>
        <w:t xml:space="preserve"> </w:t>
      </w:r>
      <w:r>
        <w:rPr>
          <w:u w:val="single"/>
        </w:rPr>
        <w:t xml:space="preserve">$168,013,000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$2,213,000 of the motor vehicle account</w:t>
      </w:r>
      <w:r>
        <w:rPr>
          <w:rFonts w:ascii="Times New Roman" w:hAnsi="Times New Roman"/>
        </w:rPr>
        <w:t xml:space="preserve">—</w:t>
      </w:r>
      <w:r>
        <w:rPr/>
        <w:t xml:space="preserve">state appropriation and $14,012,000 of the connecting Washington account</w:t>
      </w:r>
      <w:r>
        <w:rPr>
          <w:rFonts w:ascii="Times New Roman" w:hAnsi="Times New Roman"/>
        </w:rPr>
        <w:t xml:space="preserve">—</w:t>
      </w:r>
      <w:r>
        <w:rPr/>
        <w:t xml:space="preserve">state appropriation are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t xml:space="preserve">(21) </w:t>
      </w:r>
      <w:r>
        <w:t>((</w:t>
      </w:r>
      <w:r>
        <w:rPr>
          <w:strike/>
        </w:rPr>
        <w:t xml:space="preserve">$409,667,000</w:t>
      </w:r>
      <w:r>
        <w:t>))</w:t>
      </w:r>
      <w:r>
        <w:rPr/>
        <w:t xml:space="preserve"> </w:t>
      </w:r>
      <w:r>
        <w:rPr>
          <w:u w:val="single"/>
        </w:rPr>
        <w:t xml:space="preserve">$348,020,000</w:t>
      </w:r>
      <w:r>
        <w:rPr/>
        <w:t xml:space="preserve"> of the connecting Washington account</w:t>
      </w:r>
      <w:r>
        <w:rPr>
          <w:rFonts w:ascii="Times New Roman" w:hAnsi="Times New Roman"/>
        </w:rPr>
        <w:t xml:space="preserve">—</w:t>
      </w:r>
      <w:r>
        <w:rPr/>
        <w:t xml:space="preserve">state appropriation, </w:t>
      </w:r>
      <w:r>
        <w:t>((</w:t>
      </w:r>
      <w:r>
        <w:rPr>
          <w:strike/>
        </w:rPr>
        <w:t xml:space="preserve">$500,000 of the state route number 520 corridor account—state appropriation,</w:t>
      </w:r>
      <w:r>
        <w:t>))</w:t>
      </w:r>
      <w:r>
        <w:rPr/>
        <w:t xml:space="preserve"> $10,000,000 of the state route number 520 civil penalties account</w:t>
      </w:r>
      <w:r>
        <w:rPr>
          <w:rFonts w:ascii="Times New Roman" w:hAnsi="Times New Roman"/>
        </w:rPr>
        <w:t xml:space="preserve">—</w:t>
      </w:r>
      <w:r>
        <w:rPr/>
        <w:t xml:space="preserve">state appropriation, $52,000,000 of the JUDY transportation future funding program account</w:t>
      </w:r>
      <w:r>
        <w:rPr>
          <w:rFonts w:ascii="Times New Roman" w:hAnsi="Times New Roman"/>
        </w:rPr>
        <w:t xml:space="preserve">—</w:t>
      </w:r>
      <w:r>
        <w:rPr/>
        <w:t xml:space="preserve">state appropriation, and $5,592,000 of the motor vehicle account</w:t>
      </w:r>
      <w:r>
        <w:rPr>
          <w:rFonts w:ascii="Times New Roman" w:hAnsi="Times New Roman"/>
        </w:rPr>
        <w:t xml:space="preserve">—</w:t>
      </w:r>
      <w:r>
        <w:rPr/>
        <w:t xml:space="preserve">private/local appropriation are provided solely for the SR 520 Seattle Corridor Improvements - West End project (M00400R) and are subject to the following conditions and limitations:</w:t>
      </w:r>
    </w:p>
    <w:p>
      <w:pPr>
        <w:spacing w:before="0" w:after="0" w:line="408" w:lineRule="exact"/>
        <w:ind w:left="0" w:right="0" w:firstLine="576"/>
        <w:jc w:val="left"/>
      </w:pPr>
      <w:r>
        <w:rPr/>
        <w:t xml:space="preserve">(a) The department shall immediately proceed with awarding the bid for the Portage Bay Bridge and Roanoke Lid project to the team that submitted the proposal with the apparent best value in September 2023. Consistent with negotiated timelines, the legislature expects the award to be made by March 15, 2024, and assumes that the department shall expedite executing the contract with the awarded team. Once the contract is executed for this project, the department shall seek consequential cost reduction opportunities through value engineering and prioritizing functionality and usability of the Portage Bay Bridge and Roanoke Lid. The department shall report on the status of the project and cost reduction efforts to the transportation committees of the legislature by December 15, 2024.</w:t>
      </w:r>
    </w:p>
    <w:p>
      <w:pPr>
        <w:spacing w:before="0" w:after="0" w:line="408" w:lineRule="exact"/>
        <w:ind w:left="0" w:right="0" w:firstLine="576"/>
        <w:jc w:val="left"/>
      </w:pPr>
      <w:r>
        <w:rPr/>
        <w:t xml:space="preserve">(b) Upon completion of the Montlake Phase of the West End project, the department shall sell or transfer that portion of the property not necessary for transportation purposes, and shall initiate a process to convey or transfer such portion of the surplus property to a subsequent owner.</w:t>
      </w:r>
    </w:p>
    <w:p>
      <w:pPr>
        <w:spacing w:before="0" w:after="0" w:line="408" w:lineRule="exact"/>
        <w:ind w:left="0" w:right="0" w:firstLine="576"/>
        <w:jc w:val="left"/>
      </w:pPr>
      <w:r>
        <w:rPr/>
        <w:t xml:space="preserve">(c) Of the amounts provided in this subsection, $500,000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(d) Pursuant to chapter 281,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t xml:space="preserve">(22) </w:t>
      </w:r>
      <w:r>
        <w:t>((</w:t>
      </w:r>
      <w:r>
        <w:rPr>
          <w:strike/>
        </w:rPr>
        <w:t xml:space="preserve">$450,000</w:t>
      </w:r>
      <w:r>
        <w:t>))</w:t>
      </w:r>
      <w:r>
        <w:rPr/>
        <w:t xml:space="preserve"> </w:t>
      </w:r>
      <w:r>
        <w:rPr>
          <w:u w:val="single"/>
        </w:rPr>
        <w:t xml:space="preserve">$391,000</w:t>
      </w:r>
      <w:r>
        <w:rPr/>
        <w:t xml:space="preserve">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(23)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(24) </w:t>
      </w:r>
      <w:r>
        <w:t>((</w:t>
      </w:r>
      <w:r>
        <w:rPr>
          <w:strike/>
        </w:rPr>
        <w:t xml:space="preserve">$9,593,000</w:t>
      </w:r>
      <w:r>
        <w:t>))</w:t>
      </w:r>
      <w:r>
        <w:rPr/>
        <w:t xml:space="preserve"> </w:t>
      </w:r>
      <w:r>
        <w:rPr>
          <w:u w:val="single"/>
        </w:rPr>
        <w:t xml:space="preserve">$9,195,000</w:t>
      </w:r>
      <w:r>
        <w:rPr/>
        <w:t xml:space="preserve"> of the motor vehicle account</w:t>
      </w:r>
      <w:r>
        <w:rPr>
          <w:rFonts w:ascii="Times New Roman" w:hAnsi="Times New Roman"/>
        </w:rPr>
        <w:t xml:space="preserve">—</w:t>
      </w:r>
      <w:r>
        <w:rPr/>
        <w:t xml:space="preserve">state appropriation</w:t>
      </w:r>
      <w:r>
        <w:t>((</w:t>
      </w:r>
      <w:r>
        <w:rPr>
          <w:strike/>
        </w:rPr>
        <w:t xml:space="preserve">, $552,000 of the connecting Washington account</w:t>
      </w:r>
      <w:r>
        <w:rPr>
          <w:rFonts w:ascii="Times New Roman" w:hAnsi="Times New Roman"/>
          <w:strike/>
        </w:rPr>
        <w:t xml:space="preserve">—</w:t>
      </w:r>
      <w:r>
        <w:rPr>
          <w:strike/>
        </w:rPr>
        <w:t xml:space="preserve">state appropriation,</w:t>
      </w:r>
      <w:r>
        <w:t>))</w:t>
      </w:r>
      <w:r>
        <w:rPr/>
        <w:t xml:space="preserve"> and </w:t>
      </w:r>
      <w:r>
        <w:t>((</w:t>
      </w:r>
      <w:r>
        <w:rPr>
          <w:strike/>
        </w:rPr>
        <w:t xml:space="preserve">$209,000</w:t>
      </w:r>
      <w:r>
        <w:t>))</w:t>
      </w:r>
      <w:r>
        <w:rPr/>
        <w:t xml:space="preserve"> </w:t>
      </w:r>
      <w:r>
        <w:rPr>
          <w:u w:val="single"/>
        </w:rPr>
        <w:t xml:space="preserve">$584,000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t xml:space="preserve">(25) Prior to initiating new advertisements or requests for qualifications for the following projects: SR 9/Marsh Road to 2nd Street Vicinity (N00900R), SR 526 Corridor Improvements (N52600R), US 395 North Spokane Corridor (M00800R), and SR 18 - Widening - Issaquah/Hobart Rd to Raging River - Phase 1 (L1000199), the capital projects advisory review board shall review the planned procurement methods for these projects. The board shall provide recommendations on procurement methods to the office of financial management, the department, and the transportation committees of the legislature for project L1000199 by July 1, 2024, and projects N52600R, N00900R, and M00800R by December 1, 2024. After the board provides recommendations, the department may initiate new advertisements and requests for qualifications, incorporating the recommendations as appropriate.</w:t>
      </w:r>
    </w:p>
    <w:p>
      <w:pPr>
        <w:spacing w:before="0" w:after="0" w:line="408" w:lineRule="exact"/>
        <w:ind w:left="0" w:right="0" w:firstLine="576"/>
        <w:jc w:val="left"/>
      </w:pPr>
      <w:r>
        <w:rPr/>
        <w:t xml:space="preserve">The department shall structure the advertisements, requests for qualifications, and requests for proposals, for projects referenced in this subsection, in a manner that provides a high degree of certainty that bids come in as expected according to engineer estimates made through the cost estimate valuation process. The department may request bid offers with alternatives for components of a larger project so that the department may present to the legislature modified options for projects to minimize project delays and stay within appropriated funding resources. If alternatives provided are at or below the engineer estimates, the department may proceed with the project award.</w:t>
      </w:r>
    </w:p>
    <w:p>
      <w:pPr>
        <w:spacing w:before="0" w:after="0" w:line="408" w:lineRule="exact"/>
        <w:ind w:left="0" w:right="0" w:firstLine="576"/>
        <w:jc w:val="left"/>
      </w:pPr>
      <w:r>
        <w:rPr/>
        <w:t xml:space="preserve">If bid proposals exceed engineer estimates by more than five percent or $10,000,000, the department shall report this information to the transportation committees of the legislature within two weeks of receiving the bid proposals, and pause award and contract execution.</w:t>
      </w:r>
    </w:p>
    <w:p>
      <w:pPr>
        <w:spacing w:before="0" w:after="0" w:line="408" w:lineRule="exact"/>
        <w:ind w:left="0" w:right="0" w:firstLine="576"/>
        <w:jc w:val="left"/>
      </w:pPr>
      <w:r>
        <w:rPr/>
        <w:t xml:space="preserve">(26)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(27) </w:t>
      </w:r>
      <w:r>
        <w:t>((</w:t>
      </w:r>
      <w:r>
        <w:rPr>
          <w:strike/>
        </w:rPr>
        <w:t xml:space="preserve">$1,804,000</w:t>
      </w:r>
      <w:r>
        <w:t>))</w:t>
      </w:r>
      <w:r>
        <w:rPr/>
        <w:t xml:space="preserve"> </w:t>
      </w:r>
      <w:r>
        <w:rPr>
          <w:u w:val="single"/>
        </w:rPr>
        <w:t xml:space="preserve">$270,000</w:t>
      </w:r>
      <w:r>
        <w:rPr/>
        <w:t xml:space="preserve"> of the connecting Washington account</w:t>
      </w:r>
      <w:r>
        <w:rPr>
          <w:rFonts w:ascii="Times New Roman" w:hAnsi="Times New Roman"/>
        </w:rPr>
        <w:t xml:space="preserve">—</w:t>
      </w:r>
      <w:r>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t xml:space="preserve">(28) $250,000 of the motor vehicle account</w:t>
      </w:r>
      <w:r>
        <w:rPr>
          <w:rFonts w:ascii="Times New Roman" w:hAnsi="Times New Roman"/>
        </w:rPr>
        <w:t xml:space="preserve">—</w:t>
      </w:r>
      <w:r>
        <w:rPr/>
        <w:t xml:space="preserve">state appropriation is provided solely for preliminary engineering of the SR 14/Camas Slough Bridge project (L1000352). Funds may be used for predesign environmental assessment work, community engagement, design, and project cost estimation.</w:t>
      </w:r>
    </w:p>
    <w:p>
      <w:pPr>
        <w:spacing w:before="0" w:after="0" w:line="408" w:lineRule="exact"/>
        <w:ind w:left="0" w:right="0" w:firstLine="576"/>
        <w:jc w:val="left"/>
      </w:pPr>
      <w:r>
        <w:rPr/>
        <w:t xml:space="preserve">(29) $1,000,000 of the multimodal transportation account</w:t>
      </w:r>
      <w:r>
        <w:rPr>
          <w:rFonts w:ascii="Times New Roman" w:hAnsi="Times New Roman"/>
        </w:rPr>
        <w:t xml:space="preserve">—</w:t>
      </w:r>
      <w:r>
        <w:rPr/>
        <w:t xml:space="preserve">state appropriation is provided solely for matching funds for the department to apply to the federal highway administration's wildlife crossings pilot program, in the 2024 grant application cycle, for wildlife crossing underpasses on U.S. 97 between Tonasket and Riverside.</w:t>
      </w:r>
    </w:p>
    <w:p>
      <w:pPr>
        <w:spacing w:before="0" w:after="0" w:line="408" w:lineRule="exact"/>
        <w:ind w:left="0" w:right="0" w:firstLine="576"/>
        <w:jc w:val="left"/>
      </w:pPr>
      <w:r>
        <w:rPr/>
        <w:t xml:space="preserve">(30) </w:t>
      </w:r>
      <w:r>
        <w:t>((</w:t>
      </w:r>
      <w:r>
        <w:rPr>
          <w:strike/>
        </w:rPr>
        <w:t xml:space="preserve">$1,800,000</w:t>
      </w:r>
      <w:r>
        <w:t>))</w:t>
      </w:r>
      <w:r>
        <w:rPr/>
        <w:t xml:space="preserve"> </w:t>
      </w:r>
      <w:r>
        <w:rPr>
          <w:u w:val="single"/>
        </w:rPr>
        <w:t xml:space="preserve">$1,720,000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$12,287,000</w:t>
      </w:r>
      <w:r>
        <w:t>))</w:t>
      </w:r>
      <w:r>
        <w:rPr/>
        <w:t xml:space="preserve"> </w:t>
      </w:r>
      <w:r>
        <w:rPr>
          <w:u w:val="single"/>
        </w:rPr>
        <w:t xml:space="preserve">$480,000</w:t>
      </w:r>
      <w:r>
        <w:rPr/>
        <w:t xml:space="preserve">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provide a final report to the transportation committees of the legislature by December 1, 2024.</w:t>
      </w:r>
    </w:p>
    <w:p>
      <w:pPr>
        <w:spacing w:before="0" w:after="0" w:line="408" w:lineRule="exact"/>
        <w:ind w:left="0" w:right="0" w:firstLine="576"/>
        <w:jc w:val="left"/>
      </w:pPr>
      <w:r>
        <w:rPr/>
        <w:t xml:space="preserve">(31) $1,000,000 of the multimodal transportation account</w:t>
      </w:r>
      <w:r>
        <w:rPr>
          <w:rFonts w:ascii="Times New Roman" w:hAnsi="Times New Roman"/>
        </w:rPr>
        <w:t xml:space="preserve">—</w:t>
      </w:r>
      <w:r>
        <w:rPr/>
        <w:t xml:space="preserve">state appropriation is provided solely for the design on the I-5 Fort Lewis weigh station and SR 906 Phase 3 truck parking improvements (L1000377).</w:t>
      </w:r>
    </w:p>
    <w:p>
      <w:pPr>
        <w:spacing w:before="0" w:after="0" w:line="408" w:lineRule="exact"/>
        <w:ind w:left="0" w:right="0" w:firstLine="576"/>
        <w:jc w:val="left"/>
      </w:pPr>
      <w:r>
        <w:rPr/>
        <w:t xml:space="preserve">(32) The legislature intends to provide $4,950,000 in the 2025-2027 fiscal biennium for additional truck parking improvements (L1000376). As part of the department's 2025-2027 budget submittal, the department and the freight mobility strategic investment board, after consulting with appropriate entities, must provide a list of specific truck parking solutions within the amounts provided in this subsection (32). The list may also include additional funding recommendations beyond this amount for more immediate expansion of truck parking capacity, as well as for long-term expansion of truck parking capacity.</w:t>
      </w:r>
    </w:p>
    <w:p>
      <w:pPr>
        <w:spacing w:before="0" w:after="0" w:line="408" w:lineRule="exact"/>
        <w:ind w:left="0" w:right="0" w:firstLine="576"/>
        <w:jc w:val="left"/>
      </w:pPr>
      <w:r>
        <w:rPr>
          <w:u w:val="single"/>
        </w:rPr>
        <w:t xml:space="preserve">(33) $250,000 of the carbon emissions reduction account</w:t>
      </w:r>
      <w:r>
        <w:rPr>
          <w:rFonts w:ascii="Times New Roman" w:hAnsi="Times New Roman"/>
          <w:u w:val="single"/>
        </w:rPr>
        <w:t xml:space="preserve">—</w:t>
      </w:r>
      <w:r>
        <w:rPr>
          <w:u w:val="single"/>
        </w:rPr>
        <w:t xml:space="preserve">state appropriation is provided solely for the State Route 547 Pedestrian and Bicycle Safety Trail (Kendall Trail) (L4000144).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$105,219,000</w:t>
      </w:r>
      <w:r>
        <w:t>))</w:t>
      </w:r>
    </w:p>
    <w:p>
      <w:pPr>
        <w:spacing w:before="0" w:after="0" w:line="408" w:lineRule="exact"/>
        <w:ind w:left="0" w:right="0" w:firstLine="0"/>
        <w:jc w:val="left"/>
        <w:tabs>
          <w:tab w:val="right" w:leader="none" w:pos="9936"/>
        </w:tabs>
      </w:pPr>
      <w:r>
        <w:tab/>
      </w:r>
      <w:r>
        <w:rPr>
          <w:u w:val="single"/>
        </w:rPr>
        <w:t xml:space="preserve">$101,593,000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$154,960,000</w:t>
      </w:r>
      <w:r>
        <w:t>))</w:t>
      </w:r>
    </w:p>
    <w:p>
      <w:pPr>
        <w:spacing w:before="0" w:after="0" w:line="408" w:lineRule="exact"/>
        <w:ind w:left="0" w:right="0" w:firstLine="0"/>
        <w:jc w:val="left"/>
        <w:tabs>
          <w:tab w:val="right" w:leader="none" w:pos="9936"/>
        </w:tabs>
      </w:pPr>
      <w:r>
        <w:tab/>
      </w:r>
      <w:r>
        <w:rPr>
          <w:u w:val="single"/>
        </w:rPr>
        <w:t xml:space="preserve">$142,439,000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$560,102,000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$17,010,000</w:t>
      </w:r>
      <w:r>
        <w:t>))</w:t>
      </w:r>
    </w:p>
    <w:p>
      <w:pPr>
        <w:spacing w:before="0" w:after="0" w:line="408" w:lineRule="exact"/>
        <w:ind w:left="0" w:right="0" w:firstLine="0"/>
        <w:jc w:val="left"/>
        <w:tabs>
          <w:tab w:val="right" w:leader="none" w:pos="9936"/>
        </w:tabs>
      </w:pPr>
      <w:r>
        <w:tab/>
      </w:r>
      <w:r>
        <w:rPr>
          <w:u w:val="single"/>
        </w:rPr>
        <w:t xml:space="preserve">$13,121,000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$48,726,000</w:t>
      </w:r>
      <w:r>
        <w:t>))</w:t>
      </w:r>
    </w:p>
    <w:p>
      <w:pPr>
        <w:spacing w:before="0" w:after="0" w:line="408" w:lineRule="exact"/>
        <w:ind w:left="0" w:right="0" w:firstLine="0"/>
        <w:jc w:val="left"/>
        <w:tabs>
          <w:tab w:val="right" w:leader="none" w:pos="9936"/>
        </w:tabs>
      </w:pPr>
      <w:r>
        <w:tab/>
      </w:r>
      <w:r>
        <w:rPr>
          <w:u w:val="single"/>
        </w:rPr>
        <w:t xml:space="preserve">$48,460,000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$7,434,000</w:t>
      </w:r>
      <w:r>
        <w:t>))</w:t>
      </w:r>
    </w:p>
    <w:p>
      <w:pPr>
        <w:spacing w:before="0" w:after="0" w:line="408" w:lineRule="exact"/>
        <w:ind w:left="0" w:right="0" w:firstLine="0"/>
        <w:jc w:val="left"/>
        <w:tabs>
          <w:tab w:val="right" w:leader="none" w:pos="9936"/>
        </w:tabs>
      </w:pPr>
      <w:r>
        <w:tab/>
      </w:r>
      <w:r>
        <w:rPr>
          <w:u w:val="single"/>
        </w:rPr>
        <w:t xml:space="preserve">$6,205,000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$12,202,000</w:t>
      </w:r>
      <w:r>
        <w:t>))</w:t>
      </w:r>
    </w:p>
    <w:p>
      <w:pPr>
        <w:spacing w:before="0" w:after="0" w:line="408" w:lineRule="exact"/>
        <w:ind w:left="0" w:right="0" w:firstLine="0"/>
        <w:jc w:val="left"/>
        <w:tabs>
          <w:tab w:val="right" w:leader="none" w:pos="9936"/>
        </w:tabs>
      </w:pPr>
      <w:r>
        <w:tab/>
      </w:r>
      <w:r>
        <w:rPr>
          <w:u w:val="single"/>
        </w:rPr>
        <w:t xml:space="preserve">$9,611,000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$1,662,000</w:t>
      </w:r>
      <w:r>
        <w:t>))</w:t>
      </w:r>
    </w:p>
    <w:p>
      <w:pPr>
        <w:spacing w:before="0" w:after="0" w:line="408" w:lineRule="exact"/>
        <w:ind w:left="0" w:right="0" w:firstLine="0"/>
        <w:jc w:val="left"/>
        <w:tabs>
          <w:tab w:val="right" w:leader="none" w:pos="9936"/>
        </w:tabs>
      </w:pPr>
      <w:r>
        <w:tab/>
      </w:r>
      <w:r>
        <w:rPr>
          <w:u w:val="single"/>
        </w:rPr>
        <w:t xml:space="preserve">$1,213,000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$8,702,000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$12,036,000</w:t>
      </w:r>
    </w:p>
    <w:p>
      <w:pPr>
        <w:tabs>
          <w:tab w:val="right" w:leader="dot" w:pos="9936"/>
        </w:tabs>
        <w:ind w:left="0" w:right="0" w:firstLine="1440"/>
      </w:pPr>
      <w:r>
        <w:rPr/>
        <w:t xml:space="preserve">TOTAL APPROPRIATION</w:t>
      </w:r>
      <w:r>
        <w:tab/>
      </w:r>
      <w:r>
        <w:t>((</w:t>
      </w:r>
      <w:r>
        <w:rPr>
          <w:strike/>
        </w:rPr>
        <w:t xml:space="preserve">$1,005,714,000</w:t>
      </w:r>
      <w:r>
        <w:t>))</w:t>
      </w:r>
    </w:p>
    <w:p>
      <w:pPr>
        <w:tabs>
          <w:tab w:val="right" w:leader="none" w:pos="9936"/>
        </w:tabs>
        <w:ind w:left="0" w:right="0" w:firstLine="1440"/>
      </w:pPr>
      <w:r>
        <w:tab/>
      </w:r>
      <w:r>
        <w:rPr>
          <w:u w:val="single"/>
        </w:rPr>
        <w:t xml:space="preserve">$974,662,000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w:t>
      </w:r>
      <w:r>
        <w:t>((</w:t>
      </w:r>
      <w:r>
        <w:rPr>
          <w:strike/>
        </w:rPr>
        <w:t xml:space="preserve">$3,280,000</w:t>
      </w:r>
      <w:r>
        <w:t>))</w:t>
      </w:r>
      <w:r>
        <w:rPr/>
        <w:t xml:space="preserve"> </w:t>
      </w:r>
      <w:r>
        <w:rPr>
          <w:u w:val="single"/>
        </w:rPr>
        <w:t xml:space="preserve">$12,036,000</w:t>
      </w:r>
      <w:r>
        <w:rPr/>
        <w:t xml:space="preserve"> in proceeds from the sale of bonds authorized in RCW 47.10.873.</w:t>
      </w:r>
    </w:p>
    <w:p>
      <w:pPr>
        <w:spacing w:before="0" w:after="0" w:line="408" w:lineRule="exact"/>
        <w:ind w:left="0" w:right="0" w:firstLine="576"/>
        <w:jc w:val="left"/>
      </w:pPr>
      <w:r>
        <w:rPr/>
        <w:t xml:space="preserve">(5) </w:t>
      </w:r>
      <w:r>
        <w:t>((</w:t>
      </w:r>
      <w:r>
        <w:rPr>
          <w:strike/>
        </w:rPr>
        <w:t xml:space="preserve">$22,000,000</w:t>
      </w:r>
      <w:r>
        <w:t>))</w:t>
      </w:r>
      <w:r>
        <w:rPr/>
        <w:t xml:space="preserve"> </w:t>
      </w:r>
      <w:r>
        <w:rPr>
          <w:u w:val="single"/>
        </w:rPr>
        <w:t xml:space="preserve">$9,500,000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(G2000114).</w:t>
      </w:r>
    </w:p>
    <w:p>
      <w:pPr>
        <w:spacing w:before="0" w:after="0" w:line="408" w:lineRule="exact"/>
        <w:ind w:left="0" w:right="0" w:firstLine="576"/>
        <w:jc w:val="left"/>
      </w:pPr>
      <w:r>
        <w:rPr/>
        <w:t xml:space="preserve">(11) </w:t>
      </w:r>
      <w:r>
        <w:t>((</w:t>
      </w:r>
      <w:r>
        <w:rPr>
          <w:strike/>
        </w:rPr>
        <w:t xml:space="preserve">$4,319,000</w:t>
      </w:r>
      <w:r>
        <w:t>))</w:t>
      </w:r>
      <w:r>
        <w:rPr/>
        <w:t xml:space="preserve"> </w:t>
      </w:r>
      <w:r>
        <w:rPr>
          <w:u w:val="single"/>
        </w:rPr>
        <w:t xml:space="preserve">$693,000</w:t>
      </w:r>
      <w:r>
        <w:rPr/>
        <w:t xml:space="preserve"> of the move ahead Washington account</w:t>
      </w:r>
      <w:r>
        <w:rPr>
          <w:rFonts w:ascii="Times New Roman" w:hAnsi="Times New Roman"/>
        </w:rPr>
        <w:t xml:space="preserve">—</w:t>
      </w:r>
      <w:r>
        <w:rPr/>
        <w:t xml:space="preserve">state appropriation is provided solely for SR 525 Bridge Replacement - Mukilteo (L2021084). Of the amounts in this subsection, $155,000 must be transferred to the city of Mukilteo for purposes of community planning and business engagement.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$10,606,000</w:t>
      </w:r>
      <w:r>
        <w:t>))</w:t>
      </w:r>
    </w:p>
    <w:p>
      <w:pPr>
        <w:spacing w:before="0" w:after="0" w:line="408" w:lineRule="exact"/>
        <w:ind w:left="0" w:right="0" w:firstLine="0"/>
        <w:jc w:val="left"/>
        <w:tabs>
          <w:tab w:val="right" w:leader="none" w:pos="9936"/>
        </w:tabs>
      </w:pPr>
      <w:r>
        <w:tab/>
      </w:r>
      <w:r>
        <w:rPr>
          <w:u w:val="single"/>
        </w:rPr>
        <w:t xml:space="preserve">$10,539,000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$12,226,000</w:t>
      </w:r>
      <w:r>
        <w:t>))</w:t>
      </w:r>
    </w:p>
    <w:p>
      <w:pPr>
        <w:spacing w:before="0" w:after="0" w:line="408" w:lineRule="exact"/>
        <w:ind w:left="0" w:right="0" w:firstLine="0"/>
        <w:jc w:val="left"/>
        <w:tabs>
          <w:tab w:val="right" w:leader="none" w:pos="9936"/>
        </w:tabs>
      </w:pPr>
      <w:r>
        <w:tab/>
      </w:r>
      <w:r>
        <w:rPr>
          <w:u w:val="single"/>
        </w:rPr>
        <w:t xml:space="preserve">$12,769,000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$611,000</w:t>
      </w:r>
    </w:p>
    <w:p>
      <w:pPr>
        <w:tabs>
          <w:tab w:val="right" w:leader="dot" w:pos="9936"/>
        </w:tabs>
        <w:ind w:left="0" w:right="0" w:firstLine="1440"/>
      </w:pPr>
      <w:r>
        <w:rPr/>
        <w:t xml:space="preserve">TOTAL APPROPRIATION</w:t>
      </w:r>
      <w:r>
        <w:tab/>
      </w:r>
      <w:r>
        <w:t>((</w:t>
      </w:r>
      <w:r>
        <w:rPr>
          <w:strike/>
        </w:rPr>
        <w:t xml:space="preserve">$23,943,000</w:t>
      </w:r>
      <w:r>
        <w:t>))</w:t>
      </w:r>
    </w:p>
    <w:p>
      <w:pPr>
        <w:tabs>
          <w:tab w:val="right" w:leader="none" w:pos="9936"/>
        </w:tabs>
        <w:ind w:left="0" w:right="0" w:firstLine="1440"/>
      </w:pPr>
      <w:r>
        <w:tab/>
      </w:r>
      <w:r>
        <w:rPr>
          <w:u w:val="single"/>
        </w:rPr>
        <w:t xml:space="preserve">$24,419,000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$5,547,000 of the motor vehicle account</w:t>
      </w:r>
      <w:r>
        <w:rPr>
          <w:rFonts w:ascii="Times New Roman" w:hAnsi="Times New Roman"/>
        </w:rPr>
        <w:t xml:space="preserve">—</w:t>
      </w:r>
      <w:r>
        <w:rPr/>
        <w:t xml:space="preserve">state appropriation, </w:t>
      </w:r>
      <w:r>
        <w:t>((</w:t>
      </w:r>
      <w:r>
        <w:rPr>
          <w:strike/>
        </w:rPr>
        <w:t xml:space="preserve">$8,830,000</w:t>
      </w:r>
      <w:r>
        <w:t>))</w:t>
      </w:r>
      <w:r>
        <w:rPr/>
        <w:t xml:space="preserve"> </w:t>
      </w:r>
      <w:r>
        <w:rPr>
          <w:u w:val="single"/>
        </w:rPr>
        <w:t xml:space="preserve">$8,466,000</w:t>
      </w:r>
      <w:r>
        <w:rPr/>
        <w:t xml:space="preserve"> of the motor vehicle account</w:t>
      </w:r>
      <w:r>
        <w:rPr>
          <w:rFonts w:ascii="Times New Roman" w:hAnsi="Times New Roman"/>
        </w:rPr>
        <w:t xml:space="preserve">—</w:t>
      </w:r>
      <w:r>
        <w:rPr/>
        <w:t xml:space="preserve">federal appropriation, and $500,000 of the motor vehicle account</w:t>
      </w:r>
      <w:r>
        <w:rPr>
          <w:rFonts w:ascii="Times New Roman" w:hAnsi="Times New Roman"/>
        </w:rPr>
        <w:t xml:space="preserve">—</w:t>
      </w:r>
      <w:r>
        <w:rPr/>
        <w:t xml:space="preserve">private/local appropriation are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307</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$116,021,000</w:t>
      </w:r>
      <w:r>
        <w:t>))</w:t>
      </w:r>
    </w:p>
    <w:p>
      <w:pPr>
        <w:spacing w:before="0" w:after="0" w:line="408" w:lineRule="exact"/>
        <w:ind w:left="0" w:right="0" w:firstLine="0"/>
        <w:jc w:val="left"/>
        <w:tabs>
          <w:tab w:val="right" w:leader="none" w:pos="9936"/>
        </w:tabs>
      </w:pPr>
      <w:r>
        <w:tab/>
      </w:r>
      <w:r>
        <w:rPr>
          <w:u w:val="single"/>
        </w:rPr>
        <w:t xml:space="preserve">$60,391,000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$49,828,000</w:t>
      </w:r>
      <w:r>
        <w:t>))</w:t>
      </w:r>
    </w:p>
    <w:p>
      <w:pPr>
        <w:spacing w:before="0" w:after="0" w:line="408" w:lineRule="exact"/>
        <w:ind w:left="0" w:right="0" w:firstLine="0"/>
        <w:jc w:val="left"/>
        <w:tabs>
          <w:tab w:val="right" w:leader="none" w:pos="9936"/>
        </w:tabs>
      </w:pPr>
      <w:r>
        <w:tab/>
      </w:r>
      <w:r>
        <w:rPr>
          <w:u w:val="single"/>
        </w:rPr>
        <w:t xml:space="preserve">$51,200,000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$388,304,000</w:t>
      </w:r>
      <w:r>
        <w:t>))</w:t>
      </w:r>
    </w:p>
    <w:p>
      <w:pPr>
        <w:spacing w:before="0" w:after="0" w:line="408" w:lineRule="exact"/>
        <w:ind w:left="0" w:right="0" w:firstLine="0"/>
        <w:jc w:val="left"/>
        <w:tabs>
          <w:tab w:val="right" w:leader="none" w:pos="9936"/>
        </w:tabs>
      </w:pPr>
      <w:r>
        <w:tab/>
      </w:r>
      <w:r>
        <w:rPr>
          <w:u w:val="single"/>
        </w:rPr>
        <w:t xml:space="preserve">$386,313,000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$87,047,000</w:t>
      </w:r>
      <w:r>
        <w:t>))</w:t>
      </w:r>
    </w:p>
    <w:p>
      <w:pPr>
        <w:spacing w:before="0" w:after="0" w:line="408" w:lineRule="exact"/>
        <w:ind w:left="0" w:right="0" w:firstLine="0"/>
        <w:jc w:val="left"/>
        <w:tabs>
          <w:tab w:val="right" w:leader="none" w:pos="9936"/>
        </w:tabs>
      </w:pPr>
      <w:r>
        <w:tab/>
      </w:r>
      <w:r>
        <w:rPr>
          <w:u w:val="single"/>
        </w:rPr>
        <w:t xml:space="preserve">$72,200,000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$1,637,000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$9,705,000</w:t>
      </w:r>
      <w:r>
        <w:t>))</w:t>
      </w:r>
    </w:p>
    <w:p>
      <w:pPr>
        <w:spacing w:before="0" w:after="0" w:line="408" w:lineRule="exact"/>
        <w:ind w:left="0" w:right="0" w:firstLine="0"/>
        <w:jc w:val="left"/>
        <w:tabs>
          <w:tab w:val="right" w:leader="none" w:pos="9936"/>
        </w:tabs>
      </w:pPr>
      <w:r>
        <w:tab/>
      </w:r>
      <w:r>
        <w:rPr>
          <w:u w:val="single"/>
        </w:rPr>
        <w:t xml:space="preserve">$7,445,000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$21,883,000</w:t>
      </w:r>
      <w:r>
        <w:t>))</w:t>
      </w:r>
    </w:p>
    <w:p>
      <w:pPr>
        <w:spacing w:before="0" w:after="0" w:line="408" w:lineRule="exact"/>
        <w:ind w:left="0" w:right="0" w:firstLine="0"/>
        <w:jc w:val="left"/>
        <w:tabs>
          <w:tab w:val="right" w:leader="none" w:pos="9936"/>
        </w:tabs>
      </w:pPr>
      <w:r>
        <w:tab/>
      </w:r>
      <w:r>
        <w:rPr>
          <w:u w:val="single"/>
        </w:rPr>
        <w:t xml:space="preserve">$19,162,000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$21,688,000</w:t>
      </w:r>
    </w:p>
    <w:p>
      <w:pPr>
        <w:tabs>
          <w:tab w:val="right" w:leader="dot" w:pos="9936"/>
        </w:tabs>
        <w:ind w:left="0" w:right="0" w:firstLine="1440"/>
      </w:pPr>
      <w:r>
        <w:rPr/>
        <w:t xml:space="preserve">TOTAL APPROPRIATION</w:t>
      </w:r>
      <w:r>
        <w:tab/>
      </w:r>
      <w:r>
        <w:t>((</w:t>
      </w:r>
      <w:r>
        <w:rPr>
          <w:strike/>
        </w:rPr>
        <w:t xml:space="preserve">$697,098,000</w:t>
      </w:r>
      <w:r>
        <w:t>))</w:t>
      </w:r>
    </w:p>
    <w:p>
      <w:pPr>
        <w:tabs>
          <w:tab w:val="right" w:leader="none" w:pos="9936"/>
        </w:tabs>
        <w:ind w:left="0" w:right="0" w:firstLine="1440"/>
      </w:pPr>
      <w:r>
        <w:tab/>
      </w:r>
      <w:r>
        <w:rPr>
          <w:u w:val="single"/>
        </w:rPr>
        <w:t xml:space="preserve">$620,508,000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2024-2 ALL PROJECTS as developed March 6, 2024, Program - Washington State Ferries Capital Program (W)</w:t>
      </w:r>
      <w:r>
        <w:t>))</w:t>
      </w:r>
      <w:r>
        <w:rPr/>
        <w:t xml:space="preserve"> </w:t>
      </w:r>
      <w:r>
        <w:rPr>
          <w:u w:val="single"/>
        </w:rPr>
        <w:t xml:space="preserve">OFM Transportation Document 2025-1: Proposed Transportation Project List - Washington State Ferries Capital Program (W) as developed December 17, 2024</w:t>
      </w:r>
      <w:r>
        <w:rPr/>
        <w:t xml:space="preserve">.</w:t>
      </w:r>
    </w:p>
    <w:p>
      <w:pPr>
        <w:spacing w:before="0" w:after="0" w:line="408" w:lineRule="exact"/>
        <w:ind w:left="0" w:right="0" w:firstLine="576"/>
        <w:jc w:val="left"/>
      </w:pPr>
      <w:r>
        <w:rPr/>
        <w:t xml:space="preserve">(2) </w:t>
      </w:r>
      <w:r>
        <w:t>((</w:t>
      </w:r>
      <w:r>
        <w:rPr>
          <w:strike/>
        </w:rPr>
        <w:t xml:space="preserve">$24,260,000</w:t>
      </w:r>
      <w:r>
        <w:t>))</w:t>
      </w:r>
      <w:r>
        <w:rPr/>
        <w:t xml:space="preserve"> </w:t>
      </w:r>
      <w:r>
        <w:rPr>
          <w:u w:val="single"/>
        </w:rPr>
        <w:t xml:space="preserve">$25,135,000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$21,688,000 of the capital vessel replacement account</w:t>
      </w:r>
      <w:r>
        <w:rPr>
          <w:rFonts w:ascii="Times New Roman" w:hAnsi="Times New Roman"/>
        </w:rPr>
        <w:t xml:space="preserve">—</w:t>
      </w:r>
      <w:r>
        <w:rPr/>
        <w:t xml:space="preserve">state appropriation is provided solely for the acquisition of a 144-car hybrid-electric vessel </w:t>
      </w:r>
      <w:r>
        <w:t>((</w:t>
      </w:r>
      <w:r>
        <w:rPr>
          <w:strike/>
        </w:rPr>
        <w:t xml:space="preserve">(L2000329)</w:t>
      </w:r>
      <w:r>
        <w:t>))</w:t>
      </w:r>
      <w:r>
        <w:rPr/>
        <w:t xml:space="preserve"> </w:t>
      </w:r>
      <w:r>
        <w:rPr>
          <w:u w:val="single"/>
        </w:rPr>
        <w:t xml:space="preserve">(L2021073)</w:t>
      </w:r>
      <w:r>
        <w:rPr/>
        <w:t xml:space="preserve">.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Beginning January 1, 2025, $11,554,000 of the carbon emissions reduction account</w:t>
      </w:r>
      <w:r>
        <w:rPr>
          <w:rFonts w:ascii="Times New Roman" w:hAnsi="Times New Roman"/>
          <w:strike/>
        </w:rPr>
        <w:t xml:space="preserve">—</w:t>
      </w:r>
      <w:r>
        <w:rPr>
          <w:strike/>
        </w:rPr>
        <w:t xml:space="preserve">state appropriation is provided solely for construction of the first hybrid electric Olympic class vessel (L2000329).</w:t>
      </w:r>
    </w:p>
    <w:p>
      <w:pPr>
        <w:spacing w:before="0" w:after="0" w:line="408" w:lineRule="exact"/>
        <w:ind w:left="0" w:right="0" w:firstLine="576"/>
        <w:jc w:val="left"/>
      </w:pPr>
      <w:r>
        <w:rPr>
          <w:strike/>
        </w:rPr>
        <w:t xml:space="preserve">(5)</w:t>
      </w:r>
      <w:r>
        <w:t>))</w:t>
      </w:r>
      <w:r>
        <w:rPr/>
        <w:t xml:space="preserve"> $1,500,000 of the Puget Sound capital construction account</w:t>
      </w:r>
      <w:r>
        <w:rPr>
          <w:rFonts w:ascii="Times New Roman" w:hAnsi="Times New Roman"/>
        </w:rPr>
        <w:t xml:space="preserve">—</w:t>
      </w:r>
      <w:r>
        <w:rPr/>
        <w:t xml:space="preserve">state appropriation is provided solely for the Future Hybrid Electric Ferry Class Pre-Design study (L2021131) to advance procurement of a new class of vessel that will account for changes in technology, staffing, and system needs. The department shall initiate a vessel predesign to replace the aging Issaquah class ferries with a new automobile hybrid electric ferry intended to operate on the Vashon Southworth-Fauntleroy route. The predesign study must include a review of the benefits and costs of constructing all future new vessels based on the same design. The review may also compare and contrast the benefits and costs of utilizing the existing hybrid electric Olympic class vessel design.</w:t>
      </w:r>
    </w:p>
    <w:p>
      <w:pPr>
        <w:spacing w:before="0" w:after="0" w:line="408" w:lineRule="exact"/>
        <w:ind w:left="0" w:right="0" w:firstLine="576"/>
        <w:jc w:val="left"/>
      </w:pPr>
      <w:r>
        <w:t>((</w:t>
      </w:r>
      <w:r>
        <w:rPr>
          <w:strike/>
        </w:rPr>
        <w:t xml:space="preserve">(6) $8,032,000</w:t>
      </w:r>
      <w:r>
        <w:t>))</w:t>
      </w:r>
      <w:r>
        <w:rPr/>
        <w:t xml:space="preserve"> </w:t>
      </w:r>
      <w:r>
        <w:rPr>
          <w:u w:val="single"/>
        </w:rPr>
        <w:t xml:space="preserve">(5) $2,032,000</w:t>
      </w:r>
      <w:r>
        <w:rPr/>
        <w:t xml:space="preserve"> of the Puget Sound capital construction account</w:t>
      </w:r>
      <w:r>
        <w:rPr>
          <w:rFonts w:ascii="Times New Roman" w:hAnsi="Times New Roman"/>
        </w:rPr>
        <w:t xml:space="preserve">—</w:t>
      </w:r>
      <w:r>
        <w:rPr/>
        <w:t xml:space="preserve">state appropriation is provided solely for modernization of the ticketing and reservation system (990052C). </w:t>
      </w:r>
      <w:r>
        <w:t>((</w:t>
      </w:r>
      <w:r>
        <w:rPr>
          <w:strike/>
        </w:rPr>
        <w:t xml:space="preserve">Of this</w:t>
      </w:r>
      <w:r>
        <w:t>))</w:t>
      </w:r>
      <w:r>
        <w:rPr/>
        <w:t xml:space="preserve"> </w:t>
      </w:r>
      <w:r>
        <w:rPr>
          <w:u w:val="single"/>
        </w:rPr>
        <w:t xml:space="preserve">This</w:t>
      </w:r>
      <w:r>
        <w:rPr/>
        <w:t xml:space="preserve"> amount</w:t>
      </w:r>
      <w:r>
        <w:t>((</w:t>
      </w:r>
      <w:r>
        <w:rPr>
          <w:strike/>
        </w:rPr>
        <w:t xml:space="preserve">, $3,032,000</w:t>
      </w:r>
      <w:r>
        <w:t>))</w:t>
      </w:r>
      <w:r>
        <w:rPr/>
        <w:t xml:space="preserve">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(7) $125,000</w:t>
      </w:r>
      <w:r>
        <w:t>))</w:t>
      </w:r>
      <w:r>
        <w:rPr/>
        <w:t xml:space="preserve"> </w:t>
      </w:r>
      <w:r>
        <w:rPr>
          <w:u w:val="single"/>
        </w:rPr>
        <w:t xml:space="preserve">(6) $302,000</w:t>
      </w:r>
      <w:r>
        <w:rPr/>
        <w:t xml:space="preserve"> of the Puget Sound capital construction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$302,000</w:t>
      </w:r>
      <w:r>
        <w:rPr/>
        <w:t xml:space="preserve">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$7,195,000</w:t>
      </w:r>
      <w:r>
        <w:t>))</w:t>
      </w:r>
      <w:r>
        <w:rPr/>
        <w:t xml:space="preserve"> </w:t>
      </w:r>
      <w:r>
        <w:rPr>
          <w:u w:val="single"/>
        </w:rPr>
        <w:t xml:space="preserve">$7,445,000</w:t>
      </w:r>
      <w:r>
        <w:rPr/>
        <w:t xml:space="preserve"> in proceeds from the sale of bonds authorized in RCW 47.10.873.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t>((</w:t>
      </w:r>
      <w:r>
        <w:rPr>
          <w:strike/>
        </w:rPr>
        <w:t xml:space="preserve">(11) Beginning January 1, 2025, $6,175,000 of the carbon emissions reduction account</w:t>
      </w:r>
      <w:r>
        <w:rPr>
          <w:rFonts w:ascii="Times New Roman" w:hAnsi="Times New Roman"/>
          <w:strike/>
        </w:rPr>
        <w:t xml:space="preserve">—</w:t>
      </w:r>
      <w:r>
        <w:rPr>
          <w:strike/>
        </w:rPr>
        <w:t xml:space="preserve">state appropriation is provided solely for construction of hybrid electric vessels (L2021073).</w:t>
      </w:r>
    </w:p>
    <w:p>
      <w:pPr>
        <w:spacing w:before="0" w:after="0" w:line="408" w:lineRule="exact"/>
        <w:ind w:left="0" w:right="0" w:firstLine="576"/>
        <w:jc w:val="left"/>
      </w:pPr>
      <w:r>
        <w:rPr>
          <w:strike/>
        </w:rPr>
        <w:t xml:space="preserve">(12) Beginning January 1, 2025, $24,265,000 of the carbon emissions reduction account</w:t>
      </w:r>
      <w:r>
        <w:rPr>
          <w:rFonts w:ascii="Times New Roman" w:hAnsi="Times New Roman"/>
          <w:strike/>
        </w:rPr>
        <w:t xml:space="preserve">—</w:t>
      </w:r>
      <w:r>
        <w:rPr>
          <w:strike/>
        </w:rPr>
        <w:t xml:space="preserve">state appropriation is provided solely for terminal electrification (L1000341).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$114,800,000</w:t>
      </w:r>
      <w:r>
        <w:t>))</w:t>
      </w:r>
    </w:p>
    <w:p>
      <w:pPr>
        <w:spacing w:before="0" w:after="0" w:line="408" w:lineRule="exact"/>
        <w:ind w:left="0" w:right="0" w:firstLine="0"/>
        <w:jc w:val="left"/>
        <w:tabs>
          <w:tab w:val="right" w:leader="none" w:pos="9936"/>
        </w:tabs>
      </w:pPr>
      <w:r>
        <w:tab/>
      </w:r>
      <w:r>
        <w:rPr>
          <w:u w:val="single"/>
        </w:rPr>
        <w:t xml:space="preserve">$40,301,000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$1,412,000</w:t>
      </w:r>
      <w:r>
        <w:t>))</w:t>
      </w:r>
    </w:p>
    <w:p>
      <w:pPr>
        <w:spacing w:before="0" w:after="0" w:line="408" w:lineRule="exact"/>
        <w:ind w:left="0" w:right="0" w:firstLine="0"/>
        <w:jc w:val="left"/>
        <w:tabs>
          <w:tab w:val="right" w:leader="none" w:pos="9936"/>
        </w:tabs>
      </w:pPr>
      <w:r>
        <w:tab/>
      </w:r>
      <w:r>
        <w:rPr>
          <w:u w:val="single"/>
        </w:rPr>
        <w:t xml:space="preserve">$470,000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$384,000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$33,500,000</w:t>
      </w:r>
      <w:r>
        <w:t>))</w:t>
      </w:r>
    </w:p>
    <w:p>
      <w:pPr>
        <w:spacing w:before="0" w:after="0" w:line="408" w:lineRule="exact"/>
        <w:ind w:left="0" w:right="0" w:firstLine="0"/>
        <w:jc w:val="left"/>
        <w:tabs>
          <w:tab w:val="right" w:leader="none" w:pos="9936"/>
        </w:tabs>
      </w:pPr>
      <w:r>
        <w:tab/>
      </w:r>
      <w:r>
        <w:rPr>
          <w:u w:val="single"/>
        </w:rPr>
        <w:t xml:space="preserve">$20,968,000</w:t>
      </w:r>
    </w:p>
    <w:p>
      <w:pPr>
        <w:spacing w:before="0" w:after="0" w:line="408" w:lineRule="exact"/>
        <w:ind w:left="0" w:right="0" w:firstLine="0"/>
        <w:jc w:val="left"/>
        <w:tabs>
          <w:tab w:val="right" w:leader="dot" w:pos="9936"/>
        </w:tabs>
      </w:pPr>
      <w:pPr>
        <w:tabs>
          <w:tab w:val="right" w:leader="dot" w:pos="9360"/>
        </w:tabs>
      </w:pPr>
      <w:r>
        <w:t>((</w:t>
      </w:r>
      <w:r>
        <w:rPr>
          <w:strike/>
        </w:rPr>
        <w:t xml:space="preserve">Multimodal Transportation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Private/Local Appropriation</w:t>
      </w:r>
      <w:r>
        <w:tab/>
      </w:r>
      <w:r>
        <w:rPr>
          <w:strike/>
        </w:rPr>
        <w:t xml:space="preserve">$12,000</w:t>
      </w:r>
      <w:r>
        <w:t>))</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$16,621,000</w:t>
      </w:r>
      <w:r>
        <w:t>))</w:t>
      </w:r>
    </w:p>
    <w:p>
      <w:pPr>
        <w:spacing w:before="0" w:after="0" w:line="408" w:lineRule="exact"/>
        <w:ind w:left="0" w:right="0" w:firstLine="0"/>
        <w:jc w:val="left"/>
        <w:tabs>
          <w:tab w:val="right" w:leader="none" w:pos="9936"/>
        </w:tabs>
      </w:pPr>
      <w:r>
        <w:tab/>
      </w:r>
      <w:r>
        <w:rPr>
          <w:u w:val="single"/>
        </w:rPr>
        <w:t xml:space="preserve">$4,519,000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$101,403,000</w:t>
      </w:r>
      <w:r>
        <w:t>))</w:t>
      </w:r>
    </w:p>
    <w:p>
      <w:pPr>
        <w:spacing w:before="0" w:after="0" w:line="408" w:lineRule="exact"/>
        <w:ind w:left="0" w:right="0" w:firstLine="0"/>
        <w:jc w:val="left"/>
        <w:tabs>
          <w:tab w:val="right" w:leader="none" w:pos="9936"/>
        </w:tabs>
      </w:pPr>
      <w:r>
        <w:tab/>
      </w:r>
      <w:r>
        <w:rPr>
          <w:u w:val="single"/>
        </w:rPr>
        <w:t xml:space="preserve">$46,223,000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$25,903,000</w:t>
      </w:r>
      <w:r>
        <w:t>))</w:t>
      </w:r>
    </w:p>
    <w:p>
      <w:pPr>
        <w:spacing w:before="0" w:after="0" w:line="408" w:lineRule="exact"/>
        <w:ind w:left="0" w:right="0" w:firstLine="0"/>
        <w:jc w:val="left"/>
        <w:tabs>
          <w:tab w:val="right" w:leader="none" w:pos="9936"/>
        </w:tabs>
      </w:pPr>
      <w:r>
        <w:tab/>
      </w:r>
      <w:r>
        <w:rPr>
          <w:u w:val="single"/>
        </w:rPr>
        <w:t xml:space="preserve">$14,525,000</w:t>
      </w:r>
    </w:p>
    <w:p>
      <w:pPr>
        <w:tabs>
          <w:tab w:val="right" w:leader="dot" w:pos="9936"/>
        </w:tabs>
        <w:ind w:left="0" w:right="0" w:firstLine="1440"/>
      </w:pPr>
      <w:r>
        <w:rPr/>
        <w:t xml:space="preserve">TOTAL APPROPRIATION</w:t>
      </w:r>
      <w:r>
        <w:tab/>
      </w:r>
      <w:r>
        <w:t>((</w:t>
      </w:r>
      <w:r>
        <w:rPr>
          <w:strike/>
        </w:rPr>
        <w:t xml:space="preserve">$295,848,000</w:t>
      </w:r>
      <w:r>
        <w:t>))</w:t>
      </w:r>
    </w:p>
    <w:p>
      <w:pPr>
        <w:tabs>
          <w:tab w:val="right" w:leader="none" w:pos="9936"/>
        </w:tabs>
        <w:ind w:left="0" w:right="0" w:firstLine="1440"/>
      </w:pPr>
      <w:r>
        <w:tab/>
      </w:r>
      <w:r>
        <w:rPr>
          <w:u w:val="single"/>
        </w:rPr>
        <w:t xml:space="preserve">$128,890,000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Rail Program (Y)</w:t>
      </w:r>
      <w:r>
        <w:t>))</w:t>
      </w:r>
      <w:r>
        <w:rPr/>
        <w:t xml:space="preserve"> </w:t>
      </w:r>
      <w:r>
        <w:rPr>
          <w:u w:val="single"/>
        </w:rPr>
        <w:t xml:space="preserve">OFM Transportation Document 2025-1: Proposed Transportation Project List - Rail Program (Y) as developed December 17, 2024</w:t>
      </w:r>
      <w:r>
        <w:rPr/>
        <w:t xml:space="preserve">.</w:t>
      </w:r>
    </w:p>
    <w:p>
      <w:pPr>
        <w:spacing w:before="0" w:after="0" w:line="408" w:lineRule="exact"/>
        <w:ind w:left="0" w:right="0" w:firstLine="576"/>
        <w:jc w:val="left"/>
      </w:pPr>
      <w:r>
        <w:rPr/>
        <w:t xml:space="preserve">(2)(a) </w:t>
      </w:r>
      <w:r>
        <w:t>((</w:t>
      </w:r>
      <w:r>
        <w:rPr>
          <w:strike/>
        </w:rPr>
        <w:t xml:space="preserve">$2,680,000</w:t>
      </w:r>
      <w:r>
        <w:t>))</w:t>
      </w:r>
      <w:r>
        <w:rPr/>
        <w:t xml:space="preserve"> </w:t>
      </w:r>
      <w:r>
        <w:rPr>
          <w:u w:val="single"/>
        </w:rPr>
        <w:t xml:space="preserve">$4,150,000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$5,000,000 of the transportation infrastructure account</w:t>
      </w:r>
      <w:r>
        <w:rPr>
          <w:rFonts w:ascii="Times New Roman" w:hAnsi="Times New Roman"/>
          <w:strike/>
        </w:rPr>
        <w:t xml:space="preserve">—</w:t>
      </w:r>
      <w:r>
        <w:rPr>
          <w:strike/>
        </w:rPr>
        <w:t xml:space="preserve">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strike/>
        </w:rPr>
        <w:t xml:space="preserve">(4) $7,567,000</w:t>
      </w:r>
      <w:r>
        <w:t>))</w:t>
      </w:r>
      <w:r>
        <w:rPr/>
        <w:t xml:space="preserve"> </w:t>
      </w:r>
      <w:r>
        <w:rPr>
          <w:u w:val="single"/>
        </w:rPr>
        <w:t xml:space="preserve">$6,740,000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w:t>
      </w:r>
      <w:r>
        <w:rPr>
          <w:u w:val="single"/>
        </w:rPr>
        <w:t xml:space="preserve">(L2000179)</w:t>
      </w:r>
      <w:r>
        <w:rPr/>
        <w:t xml:space="preserve">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$25,000,000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t>((</w:t>
      </w:r>
      <w:r>
        <w:rPr>
          <w:strike/>
        </w:rPr>
        <w:t xml:space="preserve">(8) $33,500,000</w:t>
      </w:r>
      <w:r>
        <w:t>))</w:t>
      </w:r>
      <w:r>
        <w:rPr/>
        <w:t xml:space="preserve"> </w:t>
      </w:r>
      <w:r>
        <w:rPr>
          <w:u w:val="single"/>
        </w:rPr>
        <w:t xml:space="preserve">(7) $20,968,000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t>((</w:t>
      </w:r>
      <w:r>
        <w:rPr>
          <w:strike/>
        </w:rPr>
        <w:t xml:space="preserve">(9) $19,990,000</w:t>
      </w:r>
      <w:r>
        <w:t>))</w:t>
      </w:r>
      <w:r>
        <w:rPr/>
        <w:t xml:space="preserve"> </w:t>
      </w:r>
      <w:r>
        <w:rPr>
          <w:u w:val="single"/>
        </w:rPr>
        <w:t xml:space="preserve">(8) $4,155,000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t>((</w:t>
      </w:r>
      <w:r>
        <w:rPr>
          <w:strike/>
        </w:rPr>
        <w:t xml:space="preserve">(10) $6,300,000</w:t>
      </w:r>
      <w:r>
        <w:t>))</w:t>
      </w:r>
      <w:r>
        <w:rPr/>
        <w:t xml:space="preserve"> </w:t>
      </w:r>
      <w:r>
        <w:rPr>
          <w:u w:val="single"/>
        </w:rPr>
        <w:t xml:space="preserve">(9) $3,369,000</w:t>
      </w:r>
      <w:r>
        <w:rPr/>
        <w:t xml:space="preserve">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t>((</w:t>
      </w:r>
      <w:r>
        <w:rPr>
          <w:strike/>
        </w:rPr>
        <w:t xml:space="preserve">(11) $14,000,000</w:t>
      </w:r>
      <w:r>
        <w:t>))</w:t>
      </w:r>
      <w:r>
        <w:rPr/>
        <w:t xml:space="preserve"> </w:t>
      </w:r>
      <w:r>
        <w:rPr>
          <w:u w:val="single"/>
        </w:rPr>
        <w:t xml:space="preserve">(10) $17,531,000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$14,000,000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(12) $5,000,000</w:t>
      </w:r>
      <w:r>
        <w:t>))</w:t>
      </w:r>
      <w:r>
        <w:rPr/>
        <w:t xml:space="preserve"> </w:t>
      </w:r>
      <w:r>
        <w:rPr>
          <w:u w:val="single"/>
        </w:rPr>
        <w:t xml:space="preserve">(11) $2,402,000</w:t>
      </w:r>
      <w:r>
        <w:rPr/>
        <w:t xml:space="preserve">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(L1000336).</w:t>
      </w:r>
    </w:p>
    <w:p>
      <w:pPr>
        <w:spacing w:before="0" w:after="0" w:line="408" w:lineRule="exact"/>
        <w:ind w:left="0" w:right="0" w:firstLine="576"/>
        <w:jc w:val="left"/>
      </w:pPr>
      <w:r>
        <w:t>((</w:t>
      </w:r>
      <w:r>
        <w:rPr>
          <w:strike/>
        </w:rPr>
        <w:t xml:space="preserve">(14) $26,500,000</w:t>
      </w:r>
      <w:r>
        <w:t>))</w:t>
      </w:r>
      <w:r>
        <w:rPr/>
        <w:t xml:space="preserve"> </w:t>
      </w:r>
      <w:r>
        <w:rPr>
          <w:u w:val="single"/>
        </w:rPr>
        <w:t xml:space="preserve">(13) $13,260,000</w:t>
      </w:r>
      <w:r>
        <w:rPr/>
        <w:t xml:space="preserve"> of the carbon emissions reduction account</w:t>
      </w:r>
      <w:r>
        <w:rPr>
          <w:rFonts w:ascii="Times New Roman" w:hAnsi="Times New Roman"/>
        </w:rPr>
        <w:t xml:space="preserve">—</w:t>
      </w:r>
      <w:r>
        <w:rPr/>
        <w:t xml:space="preserve">state appropriation is provided solely for port electrification competitive grants (L2021182). All public ports are eligible to receive funds under this subsection. A port seeking to use funds under this subsection to install shore power must adopt a policy that requires vessels that dock at the port facility to use shore power if such vessel is capable of using such power and when such power is available at the port facility. </w:t>
      </w:r>
    </w:p>
    <w:p>
      <w:pPr>
        <w:spacing w:before="0" w:after="0" w:line="408" w:lineRule="exact"/>
        <w:ind w:left="0" w:right="0" w:firstLine="576"/>
        <w:jc w:val="left"/>
      </w:pPr>
      <w:r>
        <w:t>((</w:t>
      </w:r>
      <w:r>
        <w:rPr>
          <w:strike/>
        </w:rPr>
        <w:t xml:space="preserve">(15) $2,000,000</w:t>
      </w:r>
      <w:r>
        <w:t>))</w:t>
      </w:r>
      <w:r>
        <w:rPr/>
        <w:t xml:space="preserve"> </w:t>
      </w:r>
      <w:r>
        <w:rPr>
          <w:u w:val="single"/>
        </w:rPr>
        <w:t xml:space="preserve">(14) $1,151,000</w:t>
      </w:r>
      <w:r>
        <w:rPr/>
        <w:t xml:space="preserve">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(16) $500,000</w:t>
      </w:r>
      <w:r>
        <w:t>))</w:t>
      </w:r>
      <w:r>
        <w:rPr/>
        <w:t xml:space="preserve"> </w:t>
      </w:r>
      <w:r>
        <w:rPr>
          <w:u w:val="single"/>
        </w:rPr>
        <w:t xml:space="preserve">(15) $781,000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$1,500,000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(17) $2,000,000</w:t>
      </w:r>
      <w:r>
        <w:t>))</w:t>
      </w:r>
      <w:r>
        <w:rPr/>
        <w:t xml:space="preserve"> </w:t>
      </w:r>
      <w:r>
        <w:rPr>
          <w:u w:val="single"/>
        </w:rPr>
        <w:t xml:space="preserve">(16) $1,307,000</w:t>
      </w:r>
      <w:r>
        <w:rPr/>
        <w:t xml:space="preserve"> of the transportation infrastructure account</w:t>
      </w:r>
      <w:r>
        <w:rPr>
          <w:rFonts w:ascii="Times New Roman" w:hAnsi="Times New Roman"/>
        </w:rPr>
        <w:t xml:space="preserve">—</w:t>
      </w:r>
      <w:r>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t>((</w:t>
      </w:r>
      <w:r>
        <w:rPr>
          <w:strike/>
        </w:rPr>
        <w:t xml:space="preserve">(18) Beginning January 1, 2025, $20,000,000 of the carbon emissions reduction account</w:t>
      </w:r>
      <w:r>
        <w:rPr>
          <w:rFonts w:ascii="Times New Roman" w:hAnsi="Times New Roman"/>
          <w:strike/>
        </w:rPr>
        <w:t xml:space="preserve">—</w:t>
      </w:r>
      <w:r>
        <w:rPr>
          <w:strike/>
        </w:rPr>
        <w:t xml:space="preserve">state appropriation is provided solely for the Puyallup Tribe Port Electrification project (L1000346).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$53,944,000</w:t>
      </w:r>
      <w:r>
        <w:t>))</w:t>
      </w:r>
    </w:p>
    <w:p>
      <w:pPr>
        <w:spacing w:before="0" w:after="0" w:line="408" w:lineRule="exact"/>
        <w:ind w:left="0" w:right="0" w:firstLine="0"/>
        <w:jc w:val="left"/>
        <w:tabs>
          <w:tab w:val="right" w:leader="none" w:pos="9936"/>
        </w:tabs>
      </w:pPr>
      <w:r>
        <w:tab/>
      </w:r>
      <w:r>
        <w:rPr>
          <w:u w:val="single"/>
        </w:rPr>
        <w:t xml:space="preserve">$12,582,000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$169,442,000</w:t>
      </w:r>
      <w:r>
        <w:t>))</w:t>
      </w:r>
    </w:p>
    <w:p>
      <w:pPr>
        <w:spacing w:before="0" w:after="0" w:line="408" w:lineRule="exact"/>
        <w:ind w:left="0" w:right="0" w:firstLine="0"/>
        <w:jc w:val="left"/>
        <w:tabs>
          <w:tab w:val="right" w:leader="none" w:pos="9936"/>
        </w:tabs>
      </w:pPr>
      <w:r>
        <w:tab/>
      </w:r>
      <w:r>
        <w:rPr>
          <w:u w:val="single"/>
        </w:rPr>
        <w:t xml:space="preserve">$109,131,000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$21,847,000</w:t>
      </w:r>
      <w:r>
        <w:t>))</w:t>
      </w:r>
    </w:p>
    <w:p>
      <w:pPr>
        <w:spacing w:before="0" w:after="0" w:line="408" w:lineRule="exact"/>
        <w:ind w:left="0" w:right="0" w:firstLine="0"/>
        <w:jc w:val="left"/>
        <w:tabs>
          <w:tab w:val="right" w:leader="none" w:pos="9936"/>
        </w:tabs>
      </w:pPr>
      <w:r>
        <w:tab/>
      </w:r>
      <w:r>
        <w:rPr>
          <w:u w:val="single"/>
        </w:rPr>
        <w:t xml:space="preserve">$17,878,000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$27,216,000</w:t>
      </w:r>
      <w:r>
        <w:t>))</w:t>
      </w:r>
    </w:p>
    <w:p>
      <w:pPr>
        <w:spacing w:before="0" w:after="0" w:line="408" w:lineRule="exact"/>
        <w:ind w:left="0" w:right="0" w:firstLine="0"/>
        <w:jc w:val="left"/>
        <w:tabs>
          <w:tab w:val="right" w:leader="none" w:pos="9936"/>
        </w:tabs>
      </w:pPr>
      <w:r>
        <w:tab/>
      </w:r>
      <w:r>
        <w:rPr>
          <w:u w:val="single"/>
        </w:rPr>
        <w:t xml:space="preserve">$18,904,000</w:t>
      </w:r>
    </w:p>
    <w:p>
      <w:pPr>
        <w:spacing w:before="0" w:after="0" w:line="408" w:lineRule="exact"/>
        <w:ind w:left="0" w:right="0" w:firstLine="0"/>
        <w:jc w:val="left"/>
        <w:tabs>
          <w:tab w:val="right" w:leader="dot" w:pos="9936"/>
        </w:tabs>
      </w:pPr>
      <w:pPr>
        <w:tabs>
          <w:tab w:val="right" w:leader="dot" w:pos="9360"/>
        </w:tabs>
      </w:pPr>
      <w:r>
        <w:t>((</w:t>
      </w:r>
      <w:r>
        <w:rPr>
          <w:strike/>
        </w:rPr>
        <w:t xml:space="preserve">Highway Infrastructure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$1,060,000</w:t>
      </w:r>
    </w:p>
    <w:p>
      <w:pPr>
        <w:spacing w:before="0" w:after="0" w:line="408" w:lineRule="exact"/>
        <w:ind w:left="0" w:right="0" w:firstLine="0"/>
        <w:jc w:val="left"/>
        <w:tabs>
          <w:tab w:val="right" w:leader="dot" w:pos="9936"/>
        </w:tabs>
      </w:pPr>
      <w:pPr>
        <w:tabs>
          <w:tab w:val="right" w:leader="dot" w:pos="9360"/>
        </w:tabs>
      </w:pPr>
      <w:r>
        <w:rPr>
          <w:strike/>
        </w:rPr>
        <w:t xml:space="preserve">Highway Infrastructure Account</w:t>
      </w:r>
      <w:r>
        <w:rPr>
          <w:rFonts w:ascii="Times New Roman" w:hAnsi="Times New Roman"/>
          <w:strike/>
        </w:rPr>
        <w:t xml:space="preserve">—</w:t>
      </w:r>
      <w:r>
        <w:rPr>
          <w:strike/>
        </w:rPr>
        <w:t xml:space="preserve">Federal</w:t>
      </w:r>
    </w:p>
    <w:p>
      <w:pPr>
        <w:spacing w:before="0" w:after="0" w:line="408" w:lineRule="exact"/>
        <w:ind w:left="0" w:right="0" w:firstLine="576"/>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$117,033,000</w:t>
      </w:r>
      <w:r>
        <w:t>))</w:t>
      </w:r>
    </w:p>
    <w:p>
      <w:pPr>
        <w:spacing w:before="0" w:after="0" w:line="408" w:lineRule="exact"/>
        <w:ind w:left="0" w:right="0" w:firstLine="0"/>
        <w:jc w:val="left"/>
        <w:tabs>
          <w:tab w:val="right" w:leader="none" w:pos="9936"/>
        </w:tabs>
      </w:pPr>
      <w:r>
        <w:tab/>
      </w:r>
      <w:r>
        <w:rPr>
          <w:u w:val="single"/>
        </w:rPr>
        <w:t xml:space="preserve">$82,193,000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$34,500,000</w:t>
      </w:r>
      <w:r>
        <w:t>))</w:t>
      </w:r>
    </w:p>
    <w:p>
      <w:pPr>
        <w:spacing w:before="0" w:after="0" w:line="408" w:lineRule="exact"/>
        <w:ind w:left="0" w:right="0" w:firstLine="0"/>
        <w:jc w:val="left"/>
        <w:tabs>
          <w:tab w:val="right" w:leader="none" w:pos="9936"/>
        </w:tabs>
      </w:pPr>
      <w:r>
        <w:tab/>
      </w:r>
      <w:r>
        <w:rPr>
          <w:u w:val="single"/>
        </w:rPr>
        <w:t xml:space="preserve">$12,800,000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$31,785,000</w:t>
      </w:r>
      <w:r>
        <w:t>))</w:t>
      </w:r>
    </w:p>
    <w:p>
      <w:pPr>
        <w:spacing w:before="0" w:after="0" w:line="408" w:lineRule="exact"/>
        <w:ind w:left="0" w:right="0" w:firstLine="0"/>
        <w:jc w:val="left"/>
        <w:tabs>
          <w:tab w:val="right" w:leader="none" w:pos="9936"/>
        </w:tabs>
      </w:pPr>
      <w:r>
        <w:tab/>
      </w:r>
      <w:r>
        <w:rPr>
          <w:u w:val="single"/>
        </w:rPr>
        <w:t xml:space="preserve">$18,310,000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$129,698,000</w:t>
      </w:r>
      <w:r>
        <w:t>))</w:t>
      </w:r>
    </w:p>
    <w:p>
      <w:pPr>
        <w:spacing w:before="0" w:after="0" w:line="408" w:lineRule="exact"/>
        <w:ind w:left="0" w:right="0" w:firstLine="0"/>
        <w:jc w:val="left"/>
        <w:tabs>
          <w:tab w:val="right" w:leader="none" w:pos="9936"/>
        </w:tabs>
      </w:pPr>
      <w:r>
        <w:tab/>
      </w:r>
      <w:r>
        <w:rPr>
          <w:u w:val="single"/>
        </w:rPr>
        <w:t xml:space="preserve">$98,263,000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$35,000,000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$117,410,000</w:t>
      </w:r>
      <w:r>
        <w:t>))</w:t>
      </w:r>
    </w:p>
    <w:p>
      <w:pPr>
        <w:spacing w:before="0" w:after="0" w:line="408" w:lineRule="exact"/>
        <w:ind w:left="0" w:right="0" w:firstLine="0"/>
        <w:jc w:val="left"/>
        <w:tabs>
          <w:tab w:val="right" w:leader="none" w:pos="9936"/>
        </w:tabs>
      </w:pPr>
      <w:r>
        <w:tab/>
      </w:r>
      <w:r>
        <w:rPr>
          <w:u w:val="single"/>
        </w:rPr>
        <w:t xml:space="preserve">$75,748,000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$142,372,000</w:t>
      </w:r>
      <w:r>
        <w:t>))</w:t>
      </w:r>
    </w:p>
    <w:p>
      <w:pPr>
        <w:spacing w:before="0" w:after="0" w:line="408" w:lineRule="exact"/>
        <w:ind w:left="0" w:right="0" w:firstLine="0"/>
        <w:jc w:val="left"/>
        <w:tabs>
          <w:tab w:val="right" w:leader="none" w:pos="9936"/>
        </w:tabs>
      </w:pPr>
      <w:r>
        <w:tab/>
      </w:r>
      <w:r>
        <w:rPr>
          <w:u w:val="single"/>
        </w:rPr>
        <w:t xml:space="preserve">$76,420,000</w:t>
      </w:r>
    </w:p>
    <w:p>
      <w:pPr>
        <w:tabs>
          <w:tab w:val="right" w:leader="dot" w:pos="9936"/>
        </w:tabs>
        <w:ind w:left="0" w:right="0" w:firstLine="1440"/>
      </w:pPr>
      <w:r>
        <w:rPr/>
        <w:t xml:space="preserve">TOTAL APPROPRIATION</w:t>
      </w:r>
      <w:r>
        <w:tab/>
      </w:r>
      <w:r>
        <w:t>((</w:t>
      </w:r>
      <w:r>
        <w:rPr>
          <w:strike/>
        </w:rPr>
        <w:t xml:space="preserve">$882,807,000</w:t>
      </w:r>
      <w:r>
        <w:t>))</w:t>
      </w:r>
    </w:p>
    <w:p>
      <w:pPr>
        <w:tabs>
          <w:tab w:val="right" w:leader="none" w:pos="9936"/>
        </w:tabs>
        <w:ind w:left="0" w:right="0" w:firstLine="1440"/>
      </w:pPr>
      <w:r>
        <w:tab/>
      </w:r>
      <w:r>
        <w:rPr>
          <w:u w:val="single"/>
        </w:rPr>
        <w:t xml:space="preserve">$557,229,000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$47,707,000</w:t>
      </w:r>
      <w:r>
        <w:t>))</w:t>
      </w:r>
      <w:r>
        <w:rPr/>
        <w:t xml:space="preserve"> </w:t>
      </w:r>
      <w:r>
        <w:rPr>
          <w:u w:val="single"/>
        </w:rPr>
        <w:t xml:space="preserve">$19,707,000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$43,058,000</w:t>
      </w:r>
      <w:r>
        <w:t>))</w:t>
      </w:r>
      <w:r>
        <w:rPr/>
        <w:t xml:space="preserve"> </w:t>
      </w:r>
      <w:r>
        <w:rPr>
          <w:u w:val="single"/>
        </w:rPr>
        <w:t xml:space="preserve">$27,686,000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$31,553,000</w:t>
      </w:r>
      <w:r>
        <w:t>))</w:t>
      </w:r>
      <w:r>
        <w:rPr/>
        <w:t xml:space="preserve"> </w:t>
      </w:r>
      <w:r>
        <w:rPr>
          <w:u w:val="single"/>
        </w:rPr>
        <w:t xml:space="preserve">$26,020,000</w:t>
      </w:r>
      <w:r>
        <w:rPr/>
        <w:t xml:space="preserve"> of the motor vehicle account</w:t>
      </w:r>
      <w:r>
        <w:rPr>
          <w:rFonts w:ascii="Times New Roman" w:hAnsi="Times New Roman"/>
        </w:rPr>
        <w:t xml:space="preserve">—</w:t>
      </w:r>
      <w:r>
        <w:rPr/>
        <w:t xml:space="preserve">federal appropriation, </w:t>
      </w:r>
      <w:r>
        <w:t>((</w:t>
      </w:r>
      <w:r>
        <w:rPr>
          <w:strike/>
        </w:rPr>
        <w:t xml:space="preserve">$45,399,000</w:t>
      </w:r>
      <w:r>
        <w:t>))</w:t>
      </w:r>
      <w:r>
        <w:rPr/>
        <w:t xml:space="preserve"> </w:t>
      </w:r>
      <w:r>
        <w:rPr>
          <w:u w:val="single"/>
        </w:rPr>
        <w:t xml:space="preserve">$24,260,000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$21,157,000</w:t>
      </w:r>
      <w:r>
        <w:t>))</w:t>
      </w:r>
      <w:r>
        <w:rPr/>
        <w:t xml:space="preserve"> </w:t>
      </w:r>
      <w:r>
        <w:rPr>
          <w:u w:val="single"/>
        </w:rPr>
        <w:t xml:space="preserve">$15,586,000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$12,792,000</w:t>
      </w:r>
      <w:r>
        <w:t>))</w:t>
      </w:r>
      <w:r>
        <w:rPr/>
        <w:t xml:space="preserve"> </w:t>
      </w:r>
      <w:r>
        <w:rPr>
          <w:u w:val="single"/>
        </w:rPr>
        <w:t xml:space="preserve">$9,436,000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w:t>
      </w:r>
      <w:r>
        <w:t>((</w:t>
      </w:r>
      <w:r>
        <w:rPr>
          <w:strike/>
        </w:rPr>
        <w:t xml:space="preserve">$46,580,000</w:t>
      </w:r>
      <w:r>
        <w:t>))</w:t>
      </w:r>
      <w:r>
        <w:rPr/>
        <w:t xml:space="preserve"> </w:t>
      </w:r>
      <w:r>
        <w:rPr>
          <w:u w:val="single"/>
        </w:rPr>
        <w:t xml:space="preserve">$35,278,000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w:t>
      </w:r>
      <w:r>
        <w:t>((</w:t>
      </w:r>
      <w:r>
        <w:rPr>
          <w:strike/>
        </w:rPr>
        <w:t xml:space="preserve">$7,125,000</w:t>
      </w:r>
      <w:r>
        <w:t>))</w:t>
      </w:r>
      <w:r>
        <w:rPr/>
        <w:t xml:space="preserve"> </w:t>
      </w:r>
      <w:r>
        <w:rPr>
          <w:u w:val="single"/>
        </w:rPr>
        <w:t xml:space="preserve">$1,662,500</w:t>
      </w:r>
      <w:r>
        <w:rPr/>
        <w:t xml:space="preserve">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chapter 472, Laws of 2023 is eligible to spend the surface transportation block grant population funding, and state funds appropriated in section 305 or 306, chapter 472, Laws of 2023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$136,893,000</w:t>
      </w:r>
      <w:r>
        <w:t>))</w:t>
      </w:r>
      <w:r>
        <w:rPr/>
        <w:t xml:space="preserve"> </w:t>
      </w:r>
      <w:r>
        <w:rPr>
          <w:u w:val="single"/>
        </w:rPr>
        <w:t xml:space="preserve">$82,193,000</w:t>
      </w:r>
      <w:r>
        <w:rPr/>
        <w:t xml:space="preserve"> of the move ahead WA account</w:t>
      </w:r>
      <w:r>
        <w:rPr>
          <w:rFonts w:ascii="Times New Roman" w:hAnsi="Times New Roman"/>
        </w:rPr>
        <w:t xml:space="preserve">—</w:t>
      </w:r>
      <w:r>
        <w:rPr/>
        <w:t xml:space="preserve">state appropriation and </w:t>
      </w:r>
      <w:r>
        <w:t>((</w:t>
      </w:r>
      <w:r>
        <w:rPr>
          <w:strike/>
        </w:rPr>
        <w:t xml:space="preserve">$25,000,000</w:t>
      </w:r>
      <w:r>
        <w:t>))</w:t>
      </w:r>
      <w:r>
        <w:rPr/>
        <w:t xml:space="preserve"> </w:t>
      </w:r>
      <w:r>
        <w:rPr>
          <w:u w:val="single"/>
        </w:rPr>
        <w:t xml:space="preserve">$10,900,000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project readiness.</w:t>
      </w:r>
    </w:p>
    <w:p>
      <w:pPr>
        <w:spacing w:before="0" w:after="0" w:line="408" w:lineRule="exact"/>
        <w:ind w:left="0" w:right="0" w:firstLine="576"/>
        <w:jc w:val="left"/>
      </w:pPr>
      <w:r>
        <w:rPr/>
        <w:t xml:space="preserve">(i) In instances when projects listed in the </w:t>
      </w:r>
      <w:r>
        <w:t>((</w:t>
      </w:r>
      <w:r>
        <w:rPr>
          <w:strike/>
        </w:rPr>
        <w:t xml:space="preserve">LEAP transportation documents</w:t>
      </w:r>
      <w:r>
        <w:t>))</w:t>
      </w:r>
      <w:r>
        <w:rPr/>
        <w:t xml:space="preserve"> </w:t>
      </w:r>
      <w:r>
        <w:rPr>
          <w:u w:val="single"/>
        </w:rPr>
        <w:t xml:space="preserve">OFM transportation document</w:t>
      </w:r>
      <w:r>
        <w:rPr/>
        <w:t xml:space="preserve">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w:t>
      </w:r>
      <w:r>
        <w:t>((</w:t>
      </w:r>
      <w:r>
        <w:rPr>
          <w:strike/>
        </w:rPr>
        <w:t xml:space="preserve">$25,493,000</w:t>
      </w:r>
      <w:r>
        <w:t>))</w:t>
      </w:r>
      <w:r>
        <w:rPr/>
        <w:t xml:space="preserve"> </w:t>
      </w:r>
      <w:r>
        <w:rPr>
          <w:u w:val="single"/>
        </w:rPr>
        <w:t xml:space="preserve">$4,093,000</w:t>
      </w:r>
      <w:r>
        <w:rPr/>
        <w:t xml:space="preserve">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Of the amounts provided in this subsection, </w:t>
      </w:r>
      <w:r>
        <w:t>((</w:t>
      </w:r>
      <w:r>
        <w:rPr>
          <w:strike/>
        </w:rPr>
        <w:t xml:space="preserve">$7,000,000</w:t>
      </w:r>
      <w:r>
        <w:t>))</w:t>
      </w:r>
      <w:r>
        <w:rPr/>
        <w:t xml:space="preserve"> </w:t>
      </w:r>
      <w:r>
        <w:rPr>
          <w:u w:val="single"/>
        </w:rPr>
        <w:t xml:space="preserve">$600,000</w:t>
      </w:r>
      <w:r>
        <w:rPr/>
        <w:t xml:space="preserve"> is for the roundabout at Vail road and state route number 507.</w:t>
      </w:r>
    </w:p>
    <w:p>
      <w:pPr>
        <w:spacing w:before="0" w:after="0" w:line="408" w:lineRule="exact"/>
        <w:ind w:left="0" w:right="0" w:firstLine="576"/>
        <w:jc w:val="left"/>
      </w:pPr>
      <w:r>
        <w:rPr/>
        <w:t xml:space="preserve">(c) $15,000,000 of the move ahead Washington account</w:t>
      </w:r>
      <w:r>
        <w:rPr>
          <w:rFonts w:ascii="Times New Roman" w:hAnsi="Times New Roman"/>
        </w:rPr>
        <w:t xml:space="preserve">—</w:t>
      </w:r>
      <w:r>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(8) </w:t>
      </w:r>
      <w:r>
        <w:t>((</w:t>
      </w:r>
      <w:r>
        <w:rPr>
          <w:strike/>
        </w:rPr>
        <w:t xml:space="preserve">$39,185,000</w:t>
      </w:r>
      <w:r>
        <w:t>))</w:t>
      </w:r>
      <w:r>
        <w:rPr/>
        <w:t xml:space="preserve"> </w:t>
      </w:r>
      <w:r>
        <w:rPr>
          <w:u w:val="single"/>
        </w:rPr>
        <w:t xml:space="preserve">$23,585,000</w:t>
      </w:r>
      <w:r>
        <w:rPr/>
        <w:t xml:space="preserve"> of the climate active transportation account</w:t>
      </w:r>
      <w:r>
        <w:rPr>
          <w:rFonts w:ascii="Times New Roman" w:hAnsi="Times New Roman"/>
        </w:rPr>
        <w:t xml:space="preserve">—</w:t>
      </w:r>
      <w:r>
        <w:rPr/>
        <w:t xml:space="preserve">state appropriation, </w:t>
      </w:r>
      <w:r>
        <w:t>((</w:t>
      </w:r>
      <w:r>
        <w:rPr>
          <w:strike/>
        </w:rPr>
        <w:t xml:space="preserve">$11,600,000</w:t>
      </w:r>
      <w:r>
        <w:t>))</w:t>
      </w:r>
      <w:r>
        <w:rPr/>
        <w:t xml:space="preserve"> </w:t>
      </w:r>
      <w:r>
        <w:rPr>
          <w:u w:val="single"/>
        </w:rPr>
        <w:t xml:space="preserve">$907,000</w:t>
      </w:r>
      <w:r>
        <w:rPr/>
        <w:t xml:space="preserve"> of the multimodal transportation account—state appropriation, and </w:t>
      </w:r>
      <w:r>
        <w:t>((</w:t>
      </w:r>
      <w:r>
        <w:rPr>
          <w:strike/>
        </w:rPr>
        <w:t xml:space="preserve">$3,000,000</w:t>
      </w:r>
      <w:r>
        <w:t>))</w:t>
      </w:r>
      <w:r>
        <w:rPr/>
        <w:t xml:space="preserve"> </w:t>
      </w:r>
      <w:r>
        <w:rPr>
          <w:u w:val="single"/>
        </w:rPr>
        <w:t xml:space="preserve">$500,000</w:t>
      </w:r>
      <w:r>
        <w:rPr/>
        <w:t xml:space="preserve"> of the move ahead WA flexible account</w:t>
      </w:r>
      <w:r>
        <w:rPr>
          <w:rFonts w:ascii="Times New Roman" w:hAnsi="Times New Roman"/>
        </w:rPr>
        <w:t xml:space="preserve">—</w:t>
      </w:r>
      <w:r>
        <w:rPr/>
        <w:t xml:space="preserve">state appropriation are provided solely for move ahead WA pedestrian and bike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tier then by project readiness.</w:t>
      </w:r>
    </w:p>
    <w:p>
      <w:pPr>
        <w:spacing w:before="0" w:after="0" w:line="408" w:lineRule="exact"/>
        <w:ind w:left="0" w:right="0" w:firstLine="576"/>
        <w:jc w:val="left"/>
      </w:pPr>
      <w:r>
        <w:rPr/>
        <w:t xml:space="preserve">(a) In instances when projects listed in the </w:t>
      </w:r>
      <w:r>
        <w:t>((</w:t>
      </w:r>
      <w:r>
        <w:rPr>
          <w:strike/>
        </w:rPr>
        <w:t xml:space="preserve">LEAP</w:t>
      </w:r>
      <w:r>
        <w:t>))</w:t>
      </w:r>
      <w:r>
        <w:rPr/>
        <w:t xml:space="preserve"> </w:t>
      </w:r>
      <w:r>
        <w:rPr>
          <w:u w:val="single"/>
        </w:rPr>
        <w:t xml:space="preserve">OFM</w:t>
      </w:r>
      <w:r>
        <w:rPr/>
        <w:t xml:space="preserve">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w:t>
      </w:r>
      <w:r>
        <w:t>((</w:t>
      </w:r>
      <w:r>
        <w:rPr>
          <w:strike/>
        </w:rPr>
        <w:t xml:space="preserve">$25,000,000</w:t>
      </w:r>
      <w:r>
        <w:t>))</w:t>
      </w:r>
      <w:r>
        <w:rPr/>
        <w:t xml:space="preserve"> </w:t>
      </w:r>
      <w:r>
        <w:rPr>
          <w:u w:val="single"/>
        </w:rPr>
        <w:t xml:space="preserve">$16,800,000</w:t>
      </w:r>
      <w:r>
        <w:rPr/>
        <w:t xml:space="preserve">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w:t>
      </w:r>
      <w:r>
        <w:t>((</w:t>
      </w:r>
      <w:r>
        <w:rPr>
          <w:strike/>
        </w:rPr>
        <w:t xml:space="preserve">$14,000,000</w:t>
      </w:r>
      <w:r>
        <w:t>))</w:t>
      </w:r>
      <w:r>
        <w:rPr/>
        <w:t xml:space="preserve"> </w:t>
      </w:r>
      <w:r>
        <w:rPr>
          <w:u w:val="single"/>
        </w:rPr>
        <w:t xml:space="preserve">$1,000,000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Guemes Ferry Boat Replacement project (L4000124).</w:t>
      </w:r>
    </w:p>
    <w:p>
      <w:pPr>
        <w:spacing w:before="0" w:after="0" w:line="408" w:lineRule="exact"/>
        <w:ind w:left="0" w:right="0" w:firstLine="576"/>
        <w:jc w:val="left"/>
      </w:pPr>
      <w:r>
        <w:rPr/>
        <w:t xml:space="preserve">(12) </w:t>
      </w:r>
      <w:r>
        <w:t>((</w:t>
      </w:r>
      <w:r>
        <w:rPr>
          <w:strike/>
        </w:rPr>
        <w:t xml:space="preserve">$6,500,000</w:t>
      </w:r>
      <w:r>
        <w:t>))</w:t>
      </w:r>
      <w:r>
        <w:rPr/>
        <w:t xml:space="preserve"> </w:t>
      </w:r>
      <w:r>
        <w:rPr>
          <w:u w:val="single"/>
        </w:rPr>
        <w:t xml:space="preserve">$1,400,000</w:t>
      </w:r>
      <w:r>
        <w:rPr/>
        <w:t xml:space="preserve">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as described in section 911 (18) and (19), chapter 472, Laws of 2023.</w:t>
      </w:r>
    </w:p>
    <w:p>
      <w:pPr>
        <w:spacing w:before="0" w:after="0" w:line="408" w:lineRule="exact"/>
        <w:ind w:left="0" w:right="0" w:firstLine="576"/>
        <w:jc w:val="left"/>
      </w:pPr>
      <w:r>
        <w:rPr/>
        <w:t xml:space="preserve">(14) </w:t>
      </w:r>
      <w:r>
        <w:t>((</w:t>
      </w:r>
      <w:r>
        <w:rPr>
          <w:strike/>
        </w:rPr>
        <w:t xml:space="preserve">$200,000</w:t>
      </w:r>
      <w:r>
        <w:t>))</w:t>
      </w:r>
      <w:r>
        <w:rPr/>
        <w:t xml:space="preserve"> </w:t>
      </w:r>
      <w:r>
        <w:rPr>
          <w:u w:val="single"/>
        </w:rPr>
        <w:t xml:space="preserve">$190,000</w:t>
      </w:r>
      <w:r>
        <w:rPr/>
        <w:t xml:space="preserve">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w:t>
      </w:r>
      <w:r>
        <w:t>((</w:t>
      </w:r>
      <w:r>
        <w:rPr>
          <w:strike/>
        </w:rPr>
        <w:t xml:space="preserve">$1,000,000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w:t>
      </w:r>
      <w:r>
        <w:t>((</w:t>
      </w:r>
      <w:r>
        <w:rPr>
          <w:strike/>
        </w:rPr>
        <w:t xml:space="preserve">$5,000,000</w:t>
      </w:r>
      <w:r>
        <w:t>))</w:t>
      </w:r>
      <w:r>
        <w:rPr/>
        <w:t xml:space="preserve"> </w:t>
      </w:r>
      <w:r>
        <w:rPr>
          <w:u w:val="single"/>
        </w:rPr>
        <w:t xml:space="preserve">$5,432,000</w:t>
      </w:r>
      <w:r>
        <w:rPr/>
        <w:t xml:space="preserve">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w:t>
      </w:r>
      <w:r>
        <w:t>((</w:t>
      </w:r>
      <w:r>
        <w:rPr>
          <w:strike/>
        </w:rPr>
        <w:t xml:space="preserve">$2,000,000</w:t>
      </w:r>
      <w:r>
        <w:t>))</w:t>
      </w:r>
      <w:r>
        <w:rPr/>
        <w:t xml:space="preserve"> </w:t>
      </w:r>
      <w:r>
        <w:rPr>
          <w:u w:val="single"/>
        </w:rPr>
        <w:t xml:space="preserve">$432,000</w:t>
      </w:r>
      <w:r>
        <w:rPr/>
        <w:t xml:space="preserve">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$21,847,000</w:t>
      </w:r>
      <w:r>
        <w:t>))</w:t>
      </w:r>
      <w:r>
        <w:rPr/>
        <w:t xml:space="preserve"> </w:t>
      </w:r>
      <w:r>
        <w:rPr>
          <w:u w:val="single"/>
        </w:rPr>
        <w:t xml:space="preserve">$17,878,000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$27,216,000</w:t>
      </w:r>
      <w:r>
        <w:t>))</w:t>
      </w:r>
      <w:r>
        <w:rPr/>
        <w:t xml:space="preserve"> </w:t>
      </w:r>
      <w:r>
        <w:rPr>
          <w:u w:val="single"/>
        </w:rPr>
        <w:t xml:space="preserve">$18,904,000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(18) </w:t>
      </w:r>
      <w:r>
        <w:t>((</w:t>
      </w:r>
      <w:r>
        <w:rPr>
          <w:strike/>
        </w:rPr>
        <w:t xml:space="preserve">$4,150,000</w:t>
      </w:r>
      <w:r>
        <w:t>))</w:t>
      </w:r>
      <w:r>
        <w:rPr/>
        <w:t xml:space="preserve"> </w:t>
      </w:r>
      <w:r>
        <w:rPr>
          <w:u w:val="single"/>
        </w:rPr>
        <w:t xml:space="preserve">$1,660,000</w:t>
      </w:r>
      <w:r>
        <w:rPr/>
        <w:t xml:space="preserve">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w:t>
      </w:r>
      <w:r>
        <w:t>((</w:t>
      </w:r>
      <w:r>
        <w:rPr>
          <w:strike/>
        </w:rPr>
        <w:t xml:space="preserve">$9,240,000</w:t>
      </w:r>
      <w:r>
        <w:t>))</w:t>
      </w:r>
      <w:r>
        <w:rPr/>
        <w:t xml:space="preserve"> </w:t>
      </w:r>
      <w:r>
        <w:rPr>
          <w:u w:val="single"/>
        </w:rPr>
        <w:t xml:space="preserve">$9,100,000</w:t>
      </w:r>
      <w:r>
        <w:rPr/>
        <w:t xml:space="preserve">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$2,000,000</w:t>
      </w:r>
      <w:r>
        <w:rPr/>
        <w:t xml:space="preserve"> of the multimodal transportation account</w:t>
      </w:r>
      <w:r>
        <w:rPr>
          <w:rFonts w:ascii="Times New Roman" w:hAnsi="Times New Roman"/>
        </w:rPr>
        <w:t xml:space="preserve">—</w:t>
      </w:r>
      <w:r>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t xml:space="preserve">(22) Beginning January 1, 2025, </w:t>
      </w:r>
      <w:r>
        <w:t>((</w:t>
      </w:r>
      <w:r>
        <w:rPr>
          <w:strike/>
        </w:rPr>
        <w:t xml:space="preserve">$22,944,000</w:t>
      </w:r>
      <w:r>
        <w:t>))</w:t>
      </w:r>
      <w:r>
        <w:rPr/>
        <w:t xml:space="preserve"> </w:t>
      </w:r>
      <w:r>
        <w:rPr>
          <w:u w:val="single"/>
        </w:rPr>
        <w:t xml:space="preserve">$6,150,000</w:t>
      </w:r>
      <w:r>
        <w:rPr/>
        <w:t xml:space="preserve"> of the carbon emissions reduction account</w:t>
      </w:r>
      <w:r>
        <w:rPr>
          <w:rFonts w:ascii="Times New Roman" w:hAnsi="Times New Roman"/>
        </w:rPr>
        <w:t xml:space="preserve">—</w:t>
      </w:r>
      <w:r>
        <w:rPr/>
        <w:t xml:space="preserve">state appropriation is provided solely for the following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(a) North Aurora Safety Improvements (L4000154);</w:t>
      </w:r>
    </w:p>
    <w:p>
      <w:pPr>
        <w:spacing w:before="0" w:after="0" w:line="408" w:lineRule="exact"/>
        <w:ind w:left="0" w:right="0" w:firstLine="576"/>
        <w:jc w:val="left"/>
      </w:pPr>
      <w:r>
        <w:rPr/>
        <w:t xml:space="preserve">(b) North Broadway Pedestrian Bridge (L2021082);</w:t>
      </w:r>
    </w:p>
    <w:p>
      <w:pPr>
        <w:spacing w:before="0" w:after="0" w:line="408" w:lineRule="exact"/>
        <w:ind w:left="0" w:right="0" w:firstLine="576"/>
        <w:jc w:val="left"/>
      </w:pPr>
      <w:r>
        <w:rPr/>
        <w:t xml:space="preserve">(c) </w:t>
      </w:r>
      <w:r>
        <w:t>((</w:t>
      </w:r>
      <w:r>
        <w:rPr>
          <w:strike/>
        </w:rPr>
        <w:t xml:space="preserve">State Route 547 Pedestrian and Bicycle Safety Trail (Kendall Trail) (L4000144);</w:t>
      </w:r>
    </w:p>
    <w:p>
      <w:pPr>
        <w:spacing w:before="0" w:after="0" w:line="408" w:lineRule="exact"/>
        <w:ind w:left="0" w:right="0" w:firstLine="576"/>
        <w:jc w:val="left"/>
      </w:pPr>
      <w:r>
        <w:rPr>
          <w:strike/>
        </w:rPr>
        <w:t xml:space="preserve">(d)</w:t>
      </w:r>
      <w:r>
        <w:t>))</w:t>
      </w:r>
      <w:r>
        <w:rPr/>
        <w:t xml:space="preserve"> 72nd Ave &amp; Washington Ave Active Transportation Components (L2021194);</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Bluff Trail Hood River to White Salmon (L2021199);</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Columbia Heights Safety Improvements (L2021195);</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La Center Pac. Hwy Shared Use Path (L2021196);</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SR 240/Aaron Dr Complete Streets Improvements (L2021193);</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View Ridge Safe Routes to Schools (L1000342);</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84th Ave NE Pedestrian and Bicycle Project (L1000366);</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Communities for a Health Bay electric boat (L1000368);</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SR 303 Warren Ave Bridge Pedestrian Improvements (L2000339); and</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SR 520 &amp; 148th NE Bicycle/Pedestrian Crossing (L2021047).</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2024 c 310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$221,000</w:t>
      </w:r>
      <w:r>
        <w:t>))</w:t>
      </w:r>
    </w:p>
    <w:p>
      <w:pPr>
        <w:spacing w:before="0" w:after="0" w:line="408" w:lineRule="exact"/>
        <w:ind w:left="0" w:right="0" w:firstLine="0"/>
        <w:jc w:val="left"/>
        <w:tabs>
          <w:tab w:val="right" w:leader="none" w:pos="9936"/>
        </w:tabs>
      </w:pPr>
      <w:r>
        <w:tab/>
      </w:r>
      <w:r>
        <w:rPr>
          <w:u w:val="single"/>
        </w:rPr>
        <w:t xml:space="preserve">$34,000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$4,531,000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$444,000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$1,475,218,000</w:t>
      </w:r>
      <w:r>
        <w:t>))</w:t>
      </w:r>
    </w:p>
    <w:p>
      <w:pPr>
        <w:spacing w:before="0" w:after="0" w:line="408" w:lineRule="exact"/>
        <w:ind w:left="0" w:right="0" w:firstLine="0"/>
        <w:jc w:val="left"/>
        <w:tabs>
          <w:tab w:val="right" w:leader="none" w:pos="9936"/>
        </w:tabs>
      </w:pPr>
      <w:r>
        <w:tab/>
      </w:r>
      <w:r>
        <w:rPr>
          <w:u w:val="single"/>
        </w:rPr>
        <w:t xml:space="preserve">$1,476,980,000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$1,599,969,000</w:t>
      </w:r>
      <w:r>
        <w:t>))</w:t>
      </w:r>
    </w:p>
    <w:p>
      <w:pPr>
        <w:tabs>
          <w:tab w:val="right" w:leader="none" w:pos="9936"/>
        </w:tabs>
        <w:ind w:left="0" w:right="0" w:firstLine="1440"/>
      </w:pPr>
      <w:r>
        <w:tab/>
      </w:r>
      <w:r>
        <w:rPr>
          <w:u w:val="single"/>
        </w:rPr>
        <w:t xml:space="preserve">$1,598,719,000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$1,017,000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$95,000</w:t>
      </w:r>
      <w:r>
        <w:t>))</w:t>
      </w:r>
    </w:p>
    <w:p>
      <w:pPr>
        <w:spacing w:before="0" w:after="0" w:line="408" w:lineRule="exact"/>
        <w:ind w:left="0" w:right="0" w:firstLine="0"/>
        <w:jc w:val="left"/>
        <w:tabs>
          <w:tab w:val="right" w:leader="none" w:pos="9936"/>
        </w:tabs>
      </w:pPr>
      <w:r>
        <w:tab/>
      </w:r>
      <w:r>
        <w:rPr>
          <w:u w:val="single"/>
        </w:rPr>
        <w:t xml:space="preserve">$30,000</w:t>
      </w:r>
    </w:p>
    <w:p>
      <w:pPr>
        <w:tabs>
          <w:tab w:val="right" w:leader="dot" w:pos="9936"/>
        </w:tabs>
        <w:ind w:left="0" w:right="0" w:firstLine="1440"/>
      </w:pPr>
      <w:r>
        <w:rPr/>
        <w:t xml:space="preserve">TOTAL APPROPRIATION</w:t>
      </w:r>
      <w:r>
        <w:tab/>
      </w:r>
      <w:r>
        <w:t>((</w:t>
      </w:r>
      <w:r>
        <w:rPr>
          <w:strike/>
        </w:rPr>
        <w:t xml:space="preserve">$1,158,000</w:t>
      </w:r>
      <w:r>
        <w:t>))</w:t>
      </w:r>
    </w:p>
    <w:p>
      <w:pPr>
        <w:tabs>
          <w:tab w:val="right" w:leader="none" w:pos="9936"/>
        </w:tabs>
        <w:ind w:left="0" w:right="0" w:firstLine="1440"/>
      </w:pPr>
      <w:r>
        <w:tab/>
      </w:r>
      <w:r>
        <w:rPr>
          <w:u w:val="single"/>
        </w:rPr>
        <w:t xml:space="preserve">$651,000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$461,954,000</w:t>
      </w:r>
      <w:r>
        <w:t>))</w:t>
      </w:r>
    </w:p>
    <w:p>
      <w:pPr>
        <w:spacing w:before="0" w:after="0" w:line="408" w:lineRule="exact"/>
        <w:ind w:left="0" w:right="0" w:firstLine="0"/>
        <w:jc w:val="left"/>
        <w:tabs>
          <w:tab w:val="right" w:leader="none" w:pos="9936"/>
        </w:tabs>
      </w:pPr>
      <w:r>
        <w:tab/>
      </w:r>
      <w:r>
        <w:rPr>
          <w:u w:val="single"/>
        </w:rPr>
        <w:t xml:space="preserve">$443,805,000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$512,178,000</w:t>
      </w:r>
      <w:r>
        <w:t>))</w:t>
      </w:r>
    </w:p>
    <w:p>
      <w:pPr>
        <w:tabs>
          <w:tab w:val="right" w:leader="none" w:pos="9936"/>
        </w:tabs>
        <w:ind w:left="0" w:right="0" w:firstLine="1440"/>
      </w:pPr>
      <w:r>
        <w:tab/>
      </w:r>
      <w:r>
        <w:rPr>
          <w:u w:val="single"/>
        </w:rPr>
        <w:t xml:space="preserve">$494,029,000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$1,955,782,000</w:t>
      </w:r>
      <w:r>
        <w:t>))</w:t>
      </w:r>
    </w:p>
    <w:p>
      <w:pPr>
        <w:spacing w:before="0" w:after="0" w:line="408" w:lineRule="exact"/>
        <w:ind w:left="0" w:right="0" w:firstLine="0"/>
        <w:jc w:val="left"/>
        <w:tabs>
          <w:tab w:val="right" w:leader="none" w:pos="9936"/>
        </w:tabs>
      </w:pPr>
      <w:r>
        <w:tab/>
      </w:r>
      <w:r>
        <w:rPr>
          <w:u w:val="single"/>
        </w:rPr>
        <w:t xml:space="preserve">$1,896,068,000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$253,180,000</w:t>
      </w:r>
      <w:r>
        <w:t>))</w:t>
      </w:r>
    </w:p>
    <w:p>
      <w:pPr>
        <w:tabs>
          <w:tab w:val="right" w:leader="none" w:pos="9936"/>
        </w:tabs>
        <w:ind w:left="0" w:right="0" w:firstLine="1440"/>
      </w:pPr>
      <w:r>
        <w:tab/>
      </w:r>
      <w:r>
        <w:rPr>
          <w:u w:val="single"/>
        </w:rPr>
        <w:t xml:space="preserve">$213,040,000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$108,000,000</w:t>
      </w:r>
    </w:p>
    <w:p>
      <w:pPr>
        <w:spacing w:before="0" w:after="0" w:line="408" w:lineRule="exact"/>
        <w:ind w:left="0" w:right="0" w:firstLine="576"/>
        <w:jc w:val="left"/>
      </w:pPr>
      <w:r>
        <w:rPr/>
        <w:t xml:space="preserve">(2)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right"/>
      </w:pPr>
      <w:r>
        <w:rPr>
          <w:u w:val="single"/>
        </w:rPr>
        <w:t xml:space="preserve">$46,000,000</w:t>
      </w:r>
    </w:p>
    <w:p>
      <w:pPr>
        <w:spacing w:before="0" w:after="0" w:line="408" w:lineRule="exact"/>
        <w:ind w:left="0" w:right="0" w:firstLine="576"/>
        <w:jc w:val="left"/>
      </w:pPr>
      <w:r>
        <w:rPr/>
        <w:t xml:space="preserve">(3)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$32,730,000</w:t>
      </w:r>
    </w:p>
    <w:p>
      <w:pPr>
        <w:spacing w:before="0" w:after="0" w:line="408" w:lineRule="exact"/>
        <w:ind w:left="0" w:right="0" w:firstLine="576"/>
        <w:jc w:val="left"/>
      </w:pPr>
      <w:r>
        <w:rPr/>
        <w:t xml:space="preserve">(5)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(6)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(9)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rPr/>
        <w:t xml:space="preserve">(10)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t>((</w:t>
      </w:r>
      <w:r>
        <w:rPr>
          <w:strike/>
        </w:rPr>
        <w:t xml:space="preserve">$25,000,000</w:t>
      </w:r>
      <w:r>
        <w:t>))</w:t>
      </w:r>
    </w:p>
    <w:p>
      <w:pPr>
        <w:spacing w:before="0" w:after="0" w:line="408" w:lineRule="exact"/>
        <w:ind w:left="0" w:right="0" w:firstLine="0"/>
        <w:jc w:val="right"/>
      </w:pPr>
      <w:r>
        <w:rPr>
          <w:u w:val="single"/>
        </w:rPr>
        <w:t xml:space="preserve">$32,000,000</w:t>
      </w:r>
    </w:p>
    <w:p>
      <w:pPr>
        <w:spacing w:before="0" w:after="0" w:line="408" w:lineRule="exact"/>
        <w:ind w:left="0" w:right="0" w:firstLine="576"/>
        <w:jc w:val="left"/>
      </w:pPr>
      <w:r>
        <w:rPr/>
        <w:t xml:space="preserve">(11)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$84,000,000</w:t>
      </w:r>
    </w:p>
    <w:p>
      <w:pPr>
        <w:spacing w:before="0" w:after="0" w:line="408" w:lineRule="exact"/>
        <w:ind w:left="0" w:right="0" w:firstLine="576"/>
        <w:jc w:val="left"/>
      </w:pPr>
      <w:r>
        <w:rPr/>
        <w:t xml:space="preserve">(12)(a)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(13)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(16)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(17)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(18)(a)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(19)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$560,000</w:t>
      </w:r>
      <w:r>
        <w:t>))</w:t>
      </w:r>
    </w:p>
    <w:p>
      <w:pPr>
        <w:spacing w:before="0" w:after="0" w:line="408" w:lineRule="exact"/>
        <w:ind w:left="0" w:right="0" w:firstLine="0"/>
        <w:jc w:val="right"/>
      </w:pPr>
      <w:r>
        <w:rPr>
          <w:u w:val="single"/>
        </w:rPr>
        <w:t xml:space="preserve">$308,000</w:t>
      </w:r>
    </w:p>
    <w:p>
      <w:pPr>
        <w:spacing w:before="0" w:after="0" w:line="408" w:lineRule="exact"/>
        <w:ind w:left="0" w:right="0" w:firstLine="576"/>
        <w:jc w:val="left"/>
      </w:pPr>
      <w:r>
        <w:rPr/>
        <w:t xml:space="preserve">(20)(a)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right"/>
      </w:pPr>
      <w:r>
        <w:rPr>
          <w:u w:val="single"/>
        </w:rPr>
        <w:t xml:space="preserve">$12,000,000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$90,500,000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(31)(a)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(32)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(33)(a)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chapter 472, Laws of 2023.</w:t>
      </w:r>
    </w:p>
    <w:p>
      <w:pPr>
        <w:spacing w:before="0" w:after="0" w:line="408" w:lineRule="exact"/>
        <w:ind w:left="0" w:right="0" w:firstLine="576"/>
        <w:jc w:val="left"/>
      </w:pPr>
      <w:r>
        <w:rPr/>
        <w:t xml:space="preserve">(34)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(35)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t xml:space="preserve">(36) Advance Right-Of-Way Revolving Fund</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JUDY Transportation</w:t>
      </w:r>
    </w:p>
    <w:p>
      <w:pPr>
        <w:spacing w:before="0" w:after="0" w:line="408" w:lineRule="exact"/>
        <w:ind w:left="0" w:right="0" w:firstLine="0"/>
        <w:jc w:val="left"/>
        <w:tabs>
          <w:tab w:val="right" w:leader="dot" w:pos="9936"/>
        </w:tabs>
      </w:pPr>
      <w:r>
        <w:rPr/>
        <w:t xml:space="preserve">Future Funding Program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pPr>
      <w:r>
        <w:rPr/>
        <w:t xml:space="preserve">(37)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Essential Rail </w:t>
      </w:r>
    </w:p>
    <w:p>
      <w:pPr>
        <w:spacing w:before="0" w:after="0" w:line="408" w:lineRule="exact"/>
        <w:ind w:left="0" w:right="0" w:firstLine="0"/>
        <w:jc w:val="left"/>
        <w:tabs>
          <w:tab w:val="right" w:leader="dot" w:pos="9936"/>
        </w:tabs>
      </w:pPr>
      <w:r>
        <w:rPr/>
        <w:t xml:space="preserve">Assistance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(38) 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$6,098,000</w:t>
      </w:r>
    </w:p>
    <w:p>
      <w:pPr>
        <w:spacing w:before="0" w:after="0" w:line="408" w:lineRule="exact"/>
        <w:ind w:left="0" w:right="0" w:firstLine="576"/>
        <w:jc w:val="left"/>
      </w:pPr>
      <w:r>
        <w:rPr/>
        <w:t xml:space="preserve">(39) Move Ahead WA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right"/>
      </w:pPr>
      <w:r>
        <w:rPr>
          <w:u w:val="single"/>
        </w:rPr>
        <w:t xml:space="preserve">$100,200,000</w:t>
      </w:r>
    </w:p>
    <w:p>
      <w:pPr>
        <w:spacing w:before="0" w:after="0" w:line="408" w:lineRule="exact"/>
        <w:ind w:left="0" w:right="0" w:firstLine="576"/>
        <w:jc w:val="left"/>
      </w:pPr>
      <w:r>
        <w:rPr>
          <w:u w:val="single"/>
        </w:rPr>
        <w:t xml:space="preserve">(40) Move Ahead WA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Transportation 2003 Account</w:t>
      </w:r>
    </w:p>
    <w:p>
      <w:pPr>
        <w:spacing w:before="0" w:after="0" w:line="408" w:lineRule="exact"/>
        <w:ind w:left="0" w:right="0" w:firstLine="0"/>
        <w:jc w:val="left"/>
        <w:tabs>
          <w:tab w:val="right" w:leader="dot" w:pos="9936"/>
        </w:tabs>
      </w:pPr>
      <w:r>
        <w:rPr>
          <w:u w:val="single"/>
        </w:rPr>
        <w:t xml:space="preserve">(Nickel Account)</w:t>
      </w:r>
      <w:r>
        <w:rPr>
          <w:rFonts w:ascii="Times New Roman" w:hAnsi="Times New Roman"/>
          <w:u w:val="single"/>
        </w:rPr>
        <w:t xml:space="preserve">—</w:t>
      </w:r>
      <w:r>
        <w:rPr>
          <w:u w:val="single"/>
        </w:rPr>
        <w:t xml:space="preserve">State</w:t>
      </w:r>
      <w:r>
        <w:tab/>
      </w:r>
      <w:r>
        <w:rPr>
          <w:u w:val="single"/>
        </w:rPr>
        <w:t xml:space="preserve">$13,000,000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2024 c 310 s 501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move ahead WA projects or improvements are listed in the </w:t>
      </w:r>
      <w:r>
        <w:t>((</w:t>
      </w:r>
      <w:r>
        <w:rPr>
          <w:strike/>
        </w:rPr>
        <w:t xml:space="preserve">LEAP Transportation Document 2024-1 as developed March 6, 2024</w:t>
      </w:r>
      <w:r>
        <w:t>))</w:t>
      </w:r>
      <w:r>
        <w:rPr/>
        <w:t xml:space="preserve"> </w:t>
      </w:r>
      <w:r>
        <w:rPr>
          <w:u w:val="single"/>
        </w:rPr>
        <w:t xml:space="preserve">OFM Transportation Document 2025-1: Proposed Transportation Project List as developed December 17,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and move ahead WA account projects on the </w:t>
      </w:r>
      <w:r>
        <w:t>((</w:t>
      </w:r>
      <w:r>
        <w:rPr>
          <w:strike/>
        </w:rPr>
        <w:t xml:space="preserve">LEAP</w:t>
      </w:r>
      <w:r>
        <w:t>))</w:t>
      </w:r>
      <w:r>
        <w:rPr/>
        <w:t xml:space="preserve"> </w:t>
      </w:r>
      <w:r>
        <w:rPr>
          <w:u w:val="single"/>
        </w:rPr>
        <w:t xml:space="preserve">OFM</w:t>
      </w:r>
      <w:r>
        <w:rPr/>
        <w:t xml:space="preserve">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appropriations,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The total amount of transfers under this section may not exceed $50,000,000;</w:t>
      </w:r>
    </w:p>
    <w:p>
      <w:pPr>
        <w:spacing w:before="0" w:after="0" w:line="408" w:lineRule="exact"/>
        <w:ind w:left="0" w:right="0" w:firstLine="576"/>
        <w:jc w:val="left"/>
      </w:pPr>
      <w:r>
        <w:rPr/>
        <w:t xml:space="preserve">(i) Except as otherwise provided in (k) of this subsection, transfers made to a single project may not cumulatively total more than $20,000,000 per fiscal biennium;</w:t>
      </w:r>
    </w:p>
    <w:p>
      <w:pPr>
        <w:spacing w:before="0" w:after="0" w:line="408" w:lineRule="exact"/>
        <w:ind w:left="0" w:right="0" w:firstLine="576"/>
        <w:jc w:val="left"/>
      </w:pPr>
      <w:r>
        <w:rPr/>
        <w:t xml:space="preserve">(j)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(k) Transfers between projects may be made by the department of transportation without the formal written approval provided under this subsection (1)(k),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502</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503</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2024 c 310 s 605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During the 2023-2025 fiscal biennium, the legislature may direct the state treasurer to make transfers of moneys from the move ahead WA account to the motor vehicle fund </w:t>
      </w:r>
      <w:r>
        <w:rPr>
          <w:u w:val="single"/>
        </w:rPr>
        <w:t xml:space="preserve">and the transportation 2003 account (nickel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386</w:t>
      </w:r>
      <w:r>
        <w:rPr/>
        <w:t xml:space="preserve"> and 2024 c 237 s 2 are each amended to read as follows:</w:t>
      </w:r>
    </w:p>
    <w:p>
      <w:pPr>
        <w:spacing w:before="0" w:after="0" w:line="408" w:lineRule="exact"/>
        <w:ind w:left="0" w:right="0" w:firstLine="576"/>
        <w:jc w:val="left"/>
      </w:pPr>
      <w:r>
        <w:rPr/>
        <w:t xml:space="preserve">(1) Beginning July 1, 2024, an eligible commissioned employee completing 26 or more years of service shall qualify for an annual state trooper longevity bonus of $15,000 on the employee's anniversary date of state employment, which shall be paid in four equal quarterly payments. </w:t>
      </w:r>
      <w:r>
        <w:rPr>
          <w:u w:val="single"/>
        </w:rPr>
        <w:t xml:space="preserve">However, during the 2023-2025 fiscal biennium, an eligible commissioned employee who completed 26 or more years of service prior to July 1, 2024, shall receive payment on the first paydate following the effective date of this section of any amount of the longevity bonus that would have been paid to the eligible commissioned employee as of the effective date of this section had quarterly payments begun on July 1, 2024.</w:t>
      </w:r>
    </w:p>
    <w:p>
      <w:pPr>
        <w:spacing w:before="0" w:after="0" w:line="408" w:lineRule="exact"/>
        <w:ind w:left="0" w:right="0" w:firstLine="576"/>
        <w:jc w:val="left"/>
      </w:pPr>
      <w:r>
        <w:rPr/>
        <w:t xml:space="preserve">(2) The establishment of the state trooper longevity bonus is subject to a change to the applicable collective bargaining agreements negotiated with the exclusive bargaining representatives.</w:t>
      </w:r>
    </w:p>
    <w:p>
      <w:pPr>
        <w:spacing w:before="0" w:after="0" w:line="408" w:lineRule="exact"/>
        <w:ind w:left="0" w:right="0" w:firstLine="576"/>
        <w:jc w:val="left"/>
      </w:pPr>
      <w:r>
        <w:rPr/>
        <w:t xml:space="preserve">(3)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rPr/>
        <w:t xml:space="preserve">(4) The state patrol longevity bonus created in this section is a time-limited incentive targeted at retaining senior personnel and is not intended to be included in salary or average final salary for calculation of pension benefits in this chapter.</w:t>
      </w:r>
    </w:p>
    <w:p>
      <w:pPr>
        <w:spacing w:before="0" w:after="0" w:line="408" w:lineRule="exact"/>
        <w:ind w:left="0" w:right="0" w:firstLine="576"/>
        <w:jc w:val="left"/>
      </w:pPr>
      <w:r>
        <w:rPr/>
        <w:t xml:space="preserve">(5) The benefits provided pursuant to chapter 237, Laws of 2024 are not provided to employees as a matter of contractual right. The legislature retains the right to alter or abolish these benefits at any time.</w:t>
      </w:r>
    </w:p>
    <w:p>
      <w:pPr>
        <w:spacing w:before="0" w:after="0" w:line="408" w:lineRule="exact"/>
        <w:ind w:left="0" w:right="0" w:firstLine="576"/>
        <w:jc w:val="left"/>
      </w:pPr>
      <w:r>
        <w:rPr/>
        <w:t xml:space="preserve">(6) Beginning July 15, 2024, and every three months thereafter, the Washington state patrol must submit a report showing the average filled positions in field force trooper positions in comparison to the 683 total authorized field force trooper positions in the prior fiscal quarter. The quarterly reports detailed must be submitted to the office of financial management and the transportation committees of the legislature. The authorized field force trooper level as the basis for this comparison may be adjusted as specified in the omnibus transportation appropriations act.</w:t>
      </w:r>
    </w:p>
    <w:p>
      <w:pPr>
        <w:spacing w:before="0" w:after="0" w:line="408" w:lineRule="exact"/>
        <w:ind w:left="0" w:right="0" w:firstLine="576"/>
        <w:jc w:val="left"/>
      </w:pPr>
      <w:r>
        <w:rPr/>
        <w:t xml:space="preserve">(7) For the purposes of this section, "eligible commissioned employee" means a Washington state patrol employee with 26 or more years of service in the Washington state patrol retirement system.</w:t>
      </w:r>
    </w:p>
    <w:p>
      <w:pPr>
        <w:spacing w:before="0" w:after="0" w:line="408" w:lineRule="exact"/>
        <w:ind w:left="0" w:right="0" w:firstLine="576"/>
        <w:jc w:val="left"/>
      </w:pPr>
      <w:r>
        <w:rPr/>
        <w:t xml:space="preserve">(8) This section expires June 30, 2029.</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2024 c 310</w:t>
      </w:r>
      <w:r>
        <w:rPr/>
        <w:t xml:space="preserve"> (uncodified) to read as follows:</w:t>
      </w:r>
    </w:p>
    <w:p>
      <w:pPr>
        <w:spacing w:before="0" w:after="0" w:line="408" w:lineRule="exact"/>
        <w:ind w:left="0" w:right="0" w:firstLine="576"/>
        <w:jc w:val="left"/>
      </w:pPr>
      <w:r>
        <w:rPr/>
        <w:t xml:space="preserve">The appropriations to the department of transportation in chapter 472, Laws of 2023, chapter 310, Laws of 2024, and this act must be expended for the programs and in the amounts specified in chapter 472, Laws of 2023, chapter 310, Laws of 2024, and this act. However, after May 1, 2025, unless specifically prohibited, the department may transfer state appropriations for the 2023-2025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880581417447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2e942ceea4728" /><Relationship Type="http://schemas.openxmlformats.org/officeDocument/2006/relationships/footer" Target="/word/footer1.xml" Id="Rb0880581417447ac" /></Relationships>
</file>